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2080FD2E" w:rsidR="004766D8" w:rsidRPr="00714CAD" w:rsidRDefault="00CF5BEB" w:rsidP="004766D8">
      <w:pPr>
        <w:ind w:firstLine="408"/>
      </w:pPr>
      <w:r>
        <w:rPr>
          <w:b/>
        </w:rPr>
        <w:t xml:space="preserve">1.1 </w:t>
      </w:r>
      <w:r w:rsidR="004766D8">
        <w:rPr>
          <w:b/>
        </w:rPr>
        <w:t>Product Name</w:t>
      </w:r>
      <w:r w:rsidR="006517A4">
        <w:rPr>
          <w:b/>
        </w:rPr>
        <w:t xml:space="preserve">: </w:t>
      </w:r>
      <w:r w:rsidR="005F6932">
        <w:t>Bio Whites Laundry Gel</w:t>
      </w:r>
    </w:p>
    <w:p w14:paraId="1FC132AF" w14:textId="57337FD3" w:rsidR="005836DE" w:rsidRPr="00714CAD" w:rsidRDefault="005836DE" w:rsidP="00CF5BEB">
      <w:pPr>
        <w:ind w:firstLine="720"/>
      </w:pPr>
      <w:r w:rsidRPr="005836DE">
        <w:rPr>
          <w:b/>
        </w:rPr>
        <w:t>UPC:</w:t>
      </w:r>
      <w:r w:rsidR="00ED25FC">
        <w:rPr>
          <w:b/>
        </w:rPr>
        <w:t xml:space="preserve"> </w:t>
      </w:r>
      <w:r w:rsidR="00714CAD">
        <w:t>1</w:t>
      </w:r>
      <w:r w:rsidR="005F6932">
        <w:t>87657</w:t>
      </w:r>
    </w:p>
    <w:p w14:paraId="51C2237D" w14:textId="13EC1C98"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2697D8BD" w:rsidR="003237E7" w:rsidRPr="003237E7" w:rsidRDefault="003237E7" w:rsidP="003237E7">
      <w:r>
        <w:t>Regulation (EC) No. 1272/2008 (CLP)</w:t>
      </w:r>
      <w:r>
        <w:tab/>
        <w:t>Eye Dam. 1. Causes serious eye damage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11814AE0" w:rsidR="003237E7" w:rsidRDefault="003237E7" w:rsidP="003237E7">
      <w:r>
        <w:t>Product Name:</w:t>
      </w:r>
      <w:r>
        <w:tab/>
      </w:r>
      <w:r>
        <w:tab/>
      </w:r>
      <w:r w:rsidR="005F6932">
        <w:t>Bio White Laundry Gel</w:t>
      </w:r>
    </w:p>
    <w:p w14:paraId="2341DF66" w14:textId="4CAD1758" w:rsidR="003237E7" w:rsidRDefault="003237E7" w:rsidP="003237E7">
      <w:r>
        <w:t xml:space="preserve">Hazard Pictogram(s): </w:t>
      </w:r>
      <w:r>
        <w:tab/>
        <w:t>GHS05</w:t>
      </w:r>
    </w:p>
    <w:p w14:paraId="7234B1C2" w14:textId="27657777" w:rsidR="003237E7" w:rsidRDefault="003237E7" w:rsidP="003237E7">
      <w:r>
        <w:tab/>
      </w:r>
      <w:r>
        <w:tab/>
      </w:r>
      <w:r>
        <w:tab/>
      </w:r>
      <w:r>
        <w:rPr>
          <w:noProof/>
        </w:rPr>
        <w:drawing>
          <wp:inline distT="0" distB="0" distL="0" distR="0" wp14:anchorId="67D91C11" wp14:editId="6CDE5F99">
            <wp:extent cx="981075" cy="926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3427" cy="937851"/>
                    </a:xfrm>
                    <a:prstGeom prst="rect">
                      <a:avLst/>
                    </a:prstGeom>
                  </pic:spPr>
                </pic:pic>
              </a:graphicData>
            </a:graphic>
          </wp:inline>
        </w:drawing>
      </w:r>
    </w:p>
    <w:p w14:paraId="18895574" w14:textId="617B27A7" w:rsidR="003237E7" w:rsidRDefault="003237E7" w:rsidP="003237E7">
      <w:r>
        <w:t>Signal Word(s):</w:t>
      </w:r>
      <w:r>
        <w:tab/>
      </w:r>
      <w:r>
        <w:tab/>
        <w:t>Danger</w:t>
      </w:r>
    </w:p>
    <w:p w14:paraId="761F6CE7" w14:textId="3AF90429" w:rsidR="003237E7" w:rsidRDefault="003237E7" w:rsidP="003237E7">
      <w:pPr>
        <w:pStyle w:val="NoSpacing"/>
      </w:pPr>
      <w:r>
        <w:t>Hazard Statement(s):</w:t>
      </w:r>
      <w:r>
        <w:tab/>
        <w:t>H318: Causes serious eye damage</w:t>
      </w:r>
    </w:p>
    <w:p w14:paraId="1159C1BC" w14:textId="7E21605F" w:rsidR="003237E7" w:rsidRDefault="003237E7" w:rsidP="003237E7">
      <w:pPr>
        <w:pStyle w:val="NoSpacing"/>
      </w:pPr>
      <w:r>
        <w:tab/>
      </w:r>
      <w:r>
        <w:tab/>
      </w:r>
      <w:r>
        <w:tab/>
        <w:t xml:space="preserve">EUH208: Contains: </w:t>
      </w:r>
      <w:proofErr w:type="spellStart"/>
      <w:r>
        <w:t>benziosthiazolinone</w:t>
      </w:r>
      <w:proofErr w:type="spellEnd"/>
      <w:r>
        <w:t>. May produce an allergic reaction.</w:t>
      </w:r>
    </w:p>
    <w:p w14:paraId="1C4C71C0" w14:textId="3BB486AD" w:rsidR="003237E7" w:rsidRDefault="003237E7" w:rsidP="003237E7">
      <w:pPr>
        <w:pStyle w:val="NoSpacing"/>
      </w:pPr>
    </w:p>
    <w:p w14:paraId="179F6FF8" w14:textId="45976CCE" w:rsidR="003237E7" w:rsidRDefault="003237E7" w:rsidP="003237E7">
      <w:pPr>
        <w:pStyle w:val="NoSpacing"/>
      </w:pPr>
      <w:r>
        <w:t>Precautionary Statement(s):</w:t>
      </w:r>
      <w:r>
        <w:tab/>
        <w:t>Keep out of reach of children</w:t>
      </w:r>
    </w:p>
    <w:p w14:paraId="5D360562" w14:textId="77777777" w:rsidR="003237E7" w:rsidRDefault="003237E7" w:rsidP="003237E7">
      <w:pPr>
        <w:pStyle w:val="NoSpacing"/>
      </w:pPr>
    </w:p>
    <w:p w14:paraId="71821F50" w14:textId="7C7965AD" w:rsidR="003237E7" w:rsidRDefault="003237E7" w:rsidP="003237E7">
      <w:pPr>
        <w:pStyle w:val="NoSpacing"/>
        <w:ind w:left="2880"/>
      </w:pPr>
      <w:r>
        <w:t>P305+P351+P338: IF IN EYES: Rinse continuously with water for several minutes. Remove contact lenses if present and easy to do so. Continue rinsing.</w:t>
      </w:r>
    </w:p>
    <w:p w14:paraId="583E9F53" w14:textId="77777777" w:rsidR="003237E7" w:rsidRDefault="003237E7" w:rsidP="003237E7">
      <w:pPr>
        <w:pStyle w:val="NoSpacing"/>
        <w:ind w:left="2880"/>
      </w:pPr>
    </w:p>
    <w:p w14:paraId="356C344A" w14:textId="4479CD76" w:rsidR="003237E7" w:rsidRDefault="003237E7" w:rsidP="003237E7">
      <w:pPr>
        <w:pStyle w:val="NoSpacing"/>
        <w:ind w:left="2880"/>
      </w:pPr>
      <w:r>
        <w:t>P337+P313: If eye irritation persists: Get medical advice/attention.</w:t>
      </w:r>
    </w:p>
    <w:p w14:paraId="118F4EDB" w14:textId="41D0EA05" w:rsidR="003237E7" w:rsidRDefault="003237E7" w:rsidP="003237E7">
      <w:pPr>
        <w:pStyle w:val="NoSpacing"/>
        <w:ind w:left="2880"/>
      </w:pPr>
    </w:p>
    <w:p w14:paraId="06AEA014" w14:textId="6E9FD201" w:rsidR="003237E7" w:rsidRDefault="003237E7" w:rsidP="003237E7">
      <w:pPr>
        <w:pStyle w:val="NoSpacing"/>
        <w:ind w:left="2880"/>
      </w:pPr>
      <w:r>
        <w:t>P301+P312: IF SWALLOWED: call a POISON CENTER or doctor physician</w:t>
      </w:r>
      <w:r w:rsidR="003C62B2">
        <w:t xml:space="preserve"> if you feel unwell. </w:t>
      </w:r>
    </w:p>
    <w:p w14:paraId="0448657B" w14:textId="36B6FA3E" w:rsidR="003C62B2" w:rsidRPr="003237E7" w:rsidRDefault="003C62B2" w:rsidP="003237E7">
      <w:pPr>
        <w:pStyle w:val="NoSpacing"/>
        <w:ind w:left="2880"/>
      </w:pPr>
      <w:r>
        <w:t>P101: if medical advice needed, have product container or label at hand.</w:t>
      </w:r>
    </w:p>
    <w:p w14:paraId="7F7188DC" w14:textId="77777777" w:rsidR="00CF5BEB" w:rsidRPr="00CF5BEB" w:rsidRDefault="00CF5BEB" w:rsidP="00CF5BEB">
      <w:pPr>
        <w:ind w:left="48"/>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416F84C6" w:rsidR="003C62B2" w:rsidRPr="005F6932" w:rsidRDefault="00D1445D" w:rsidP="005459CD">
            <w:pPr>
              <w:spacing w:after="0" w:line="240" w:lineRule="auto"/>
              <w:rPr>
                <w:rFonts w:eastAsia="Times New Roman" w:cs="Arial"/>
                <w:color w:val="000000"/>
              </w:rPr>
            </w:pPr>
            <w:r w:rsidRPr="005F6932">
              <w:rPr>
                <w:rFonts w:eastAsia="Times New Roman" w:cs="Arial"/>
                <w:color w:val="000000"/>
              </w:rPr>
              <w:t>A</w:t>
            </w:r>
            <w:r w:rsidR="0037497B">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5F6932" w:rsidRDefault="00AB4D02" w:rsidP="005459CD">
            <w:pPr>
              <w:spacing w:after="0" w:line="240" w:lineRule="auto"/>
              <w:rPr>
                <w:rFonts w:eastAsia="Times New Roman" w:cs="Arial"/>
                <w:color w:val="000000"/>
              </w:rPr>
            </w:pPr>
            <w:r w:rsidRPr="005F6932">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5F6932" w:rsidRDefault="00AB4D02" w:rsidP="005459CD">
            <w:pPr>
              <w:spacing w:after="0" w:line="240" w:lineRule="auto"/>
              <w:rPr>
                <w:rFonts w:eastAsia="Times New Roman" w:cs="Arial"/>
                <w:color w:val="000000"/>
              </w:rPr>
            </w:pPr>
            <w:r w:rsidRPr="005F6932">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5F6932" w:rsidRDefault="0065596C" w:rsidP="005459CD">
            <w:pPr>
              <w:spacing w:after="0" w:line="240" w:lineRule="auto"/>
              <w:rPr>
                <w:rFonts w:eastAsia="Times New Roman" w:cs="Arial"/>
                <w:color w:val="000000"/>
              </w:rPr>
            </w:pPr>
            <w:r w:rsidRPr="005F693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5F6932" w:rsidRDefault="00AB4D02" w:rsidP="005459CD">
            <w:pPr>
              <w:spacing w:after="0" w:line="240" w:lineRule="auto"/>
              <w:jc w:val="center"/>
              <w:rPr>
                <w:rFonts w:eastAsia="Times New Roman" w:cs="Arial"/>
                <w:color w:val="000000"/>
              </w:rPr>
            </w:pPr>
            <w:r w:rsidRPr="005F6932">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5F6932" w:rsidRDefault="00AB4D02" w:rsidP="005459CD">
            <w:pPr>
              <w:spacing w:after="0" w:line="240" w:lineRule="auto"/>
              <w:jc w:val="center"/>
              <w:rPr>
                <w:rFonts w:eastAsia="Times New Roman" w:cs="Arial"/>
                <w:color w:val="000000"/>
              </w:rPr>
            </w:pPr>
            <w:r w:rsidRPr="005F6932">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2DDE6F0C" w:rsidR="0037497B" w:rsidRPr="005F6932" w:rsidRDefault="0037497B" w:rsidP="005459CD">
            <w:pPr>
              <w:spacing w:after="0" w:line="240" w:lineRule="auto"/>
              <w:rPr>
                <w:rFonts w:eastAsia="Times New Roman" w:cs="Arial"/>
                <w:color w:val="000000"/>
              </w:rPr>
            </w:pPr>
            <w:r>
              <w:rPr>
                <w:rFonts w:eastAsia="Times New Roman" w:cs="Arial"/>
                <w:color w:val="000000"/>
              </w:rPr>
              <w:t xml:space="preserve">Sodium </w:t>
            </w:r>
            <w:proofErr w:type="spellStart"/>
            <w:r>
              <w:rPr>
                <w:rFonts w:eastAsia="Times New Roman" w:cs="Arial"/>
                <w:color w:val="000000"/>
              </w:rPr>
              <w:t>Dodecylbenzenesulfonate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60489CCE" w14:textId="334893D0" w:rsidR="00AB4D02" w:rsidRPr="005F6932" w:rsidRDefault="00331ABD" w:rsidP="005459CD">
            <w:pPr>
              <w:spacing w:after="0" w:line="240" w:lineRule="auto"/>
              <w:rPr>
                <w:rFonts w:eastAsia="Times New Roman" w:cs="Arial"/>
                <w:color w:val="000000"/>
              </w:rPr>
            </w:pPr>
            <w:r w:rsidRPr="005F6932">
              <w:rPr>
                <w:rFonts w:eastAsia="Times New Roman" w:cs="Arial"/>
                <w:color w:val="000000"/>
              </w:rPr>
              <w:t>68411-30-3</w:t>
            </w:r>
          </w:p>
        </w:tc>
        <w:tc>
          <w:tcPr>
            <w:tcW w:w="550" w:type="pct"/>
            <w:tcBorders>
              <w:top w:val="single" w:sz="4" w:space="0" w:color="auto"/>
              <w:left w:val="nil"/>
              <w:bottom w:val="single" w:sz="4" w:space="0" w:color="auto"/>
              <w:right w:val="single" w:sz="4" w:space="0" w:color="auto"/>
            </w:tcBorders>
            <w:shd w:val="clear" w:color="auto" w:fill="auto"/>
          </w:tcPr>
          <w:p w14:paraId="5CB4668C" w14:textId="6506E9B9" w:rsidR="00AB4D02" w:rsidRPr="005F6932" w:rsidRDefault="00331ABD" w:rsidP="005459CD">
            <w:pPr>
              <w:spacing w:after="0" w:line="240" w:lineRule="auto"/>
              <w:rPr>
                <w:rFonts w:eastAsia="Times New Roman" w:cs="Arial"/>
                <w:color w:val="000000"/>
              </w:rPr>
            </w:pPr>
            <w:r w:rsidRPr="005F6932">
              <w:rPr>
                <w:rFonts w:eastAsia="Times New Roman" w:cs="Arial"/>
                <w:color w:val="000000"/>
              </w:rPr>
              <w:t>270-115-0</w:t>
            </w:r>
          </w:p>
        </w:tc>
        <w:tc>
          <w:tcPr>
            <w:tcW w:w="817" w:type="pct"/>
            <w:tcBorders>
              <w:top w:val="single" w:sz="4" w:space="0" w:color="auto"/>
              <w:left w:val="nil"/>
              <w:bottom w:val="single" w:sz="4" w:space="0" w:color="auto"/>
              <w:right w:val="single" w:sz="4" w:space="0" w:color="auto"/>
            </w:tcBorders>
            <w:shd w:val="clear" w:color="auto" w:fill="auto"/>
          </w:tcPr>
          <w:p w14:paraId="2DCE7915" w14:textId="77777777"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Acute Tox 4</w:t>
            </w:r>
          </w:p>
          <w:p w14:paraId="0FCEEF4A" w14:textId="7BAAE33D" w:rsidR="0065596C" w:rsidRPr="005F6932" w:rsidRDefault="0065596C" w:rsidP="005459CD">
            <w:pPr>
              <w:spacing w:after="0" w:line="240" w:lineRule="auto"/>
              <w:rPr>
                <w:rFonts w:eastAsia="Times New Roman" w:cs="Arial"/>
                <w:color w:val="000000"/>
              </w:rPr>
            </w:pPr>
            <w:r w:rsidRPr="005F6932">
              <w:rPr>
                <w:rFonts w:eastAsia="Times New Roman" w:cs="Arial"/>
                <w:color w:val="000000"/>
              </w:rPr>
              <w:t>H</w:t>
            </w:r>
            <w:proofErr w:type="gramStart"/>
            <w:r w:rsidRPr="005F6932">
              <w:rPr>
                <w:rFonts w:eastAsia="Times New Roman" w:cs="Arial"/>
                <w:color w:val="000000"/>
              </w:rPr>
              <w:t>302  Skin</w:t>
            </w:r>
            <w:proofErr w:type="gramEnd"/>
            <w:r w:rsidRPr="005F6932">
              <w:rPr>
                <w:rFonts w:eastAsia="Times New Roman" w:cs="Arial"/>
                <w:color w:val="000000"/>
              </w:rPr>
              <w:t xml:space="preserve"> </w:t>
            </w:r>
            <w:proofErr w:type="spellStart"/>
            <w:r w:rsidRPr="005F6932">
              <w:rPr>
                <w:rFonts w:eastAsia="Times New Roman" w:cs="Arial"/>
                <w:color w:val="000000"/>
              </w:rPr>
              <w:t>Irrit</w:t>
            </w:r>
            <w:proofErr w:type="spellEnd"/>
            <w:r w:rsidRPr="005F6932">
              <w:rPr>
                <w:rFonts w:eastAsia="Times New Roman" w:cs="Arial"/>
                <w:color w:val="000000"/>
              </w:rPr>
              <w:t>. 2 H</w:t>
            </w:r>
            <w:proofErr w:type="gramStart"/>
            <w:r w:rsidRPr="005F6932">
              <w:rPr>
                <w:rFonts w:eastAsia="Times New Roman" w:cs="Arial"/>
                <w:color w:val="000000"/>
              </w:rPr>
              <w:t>315  Eye</w:t>
            </w:r>
            <w:proofErr w:type="gramEnd"/>
            <w:r w:rsidRPr="005F6932">
              <w:rPr>
                <w:rFonts w:eastAsia="Times New Roman" w:cs="Arial"/>
                <w:color w:val="000000"/>
              </w:rPr>
              <w:t xml:space="preserve"> Dam. 1 H318</w:t>
            </w:r>
          </w:p>
        </w:tc>
        <w:tc>
          <w:tcPr>
            <w:tcW w:w="835" w:type="pct"/>
            <w:tcBorders>
              <w:top w:val="single" w:sz="4" w:space="0" w:color="auto"/>
              <w:left w:val="nil"/>
              <w:bottom w:val="single" w:sz="4" w:space="0" w:color="auto"/>
              <w:right w:val="single" w:sz="4" w:space="0" w:color="auto"/>
            </w:tcBorders>
          </w:tcPr>
          <w:p w14:paraId="10BEA8FA" w14:textId="43536D19" w:rsidR="00AB4D02" w:rsidRPr="005F6932" w:rsidRDefault="00331ABD" w:rsidP="005459CD">
            <w:pPr>
              <w:spacing w:after="0" w:line="240" w:lineRule="auto"/>
              <w:jc w:val="center"/>
              <w:rPr>
                <w:rFonts w:eastAsia="Times New Roman" w:cs="Arial"/>
                <w:color w:val="000000"/>
              </w:rPr>
            </w:pPr>
            <w:r w:rsidRPr="005F6932">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5FBF185A" w:rsidR="00AB4D02" w:rsidRPr="005F6932" w:rsidRDefault="00331ABD" w:rsidP="005459CD">
            <w:pPr>
              <w:spacing w:after="0" w:line="240" w:lineRule="auto"/>
              <w:jc w:val="center"/>
              <w:rPr>
                <w:rFonts w:eastAsia="Times New Roman" w:cs="Arial"/>
                <w:color w:val="000000"/>
              </w:rPr>
            </w:pPr>
            <w:r w:rsidRPr="005F6932">
              <w:rPr>
                <w:rFonts w:eastAsia="Times New Roman" w:cs="Arial"/>
                <w:color w:val="000000"/>
              </w:rPr>
              <w:t>10+</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3044688E" w:rsidR="0037497B" w:rsidRPr="005F6932" w:rsidRDefault="0037497B" w:rsidP="005459CD">
            <w:pPr>
              <w:spacing w:after="0" w:line="240" w:lineRule="auto"/>
              <w:rPr>
                <w:rFonts w:eastAsia="Times New Roman" w:cs="Arial"/>
                <w:color w:val="000000"/>
              </w:rPr>
            </w:pPr>
            <w:r>
              <w:rPr>
                <w:rFonts w:eastAsia="Times New Roman" w:cs="Arial"/>
                <w:color w:val="000000"/>
              </w:rPr>
              <w:t xml:space="preserve">Sodium </w:t>
            </w:r>
            <w:proofErr w:type="spellStart"/>
            <w:r>
              <w:rPr>
                <w:rFonts w:eastAsia="Times New Roman" w:cs="Arial"/>
                <w:color w:val="000000"/>
              </w:rPr>
              <w:t>Laureth</w:t>
            </w:r>
            <w:proofErr w:type="spellEnd"/>
            <w:r>
              <w:rPr>
                <w:rFonts w:eastAsia="Times New Roman" w:cs="Arial"/>
                <w:color w:val="000000"/>
              </w:rPr>
              <w:t xml:space="preserve"> </w:t>
            </w:r>
            <w:proofErr w:type="spellStart"/>
            <w:r>
              <w:rPr>
                <w:rFonts w:eastAsia="Times New Roman" w:cs="Arial"/>
                <w:color w:val="000000"/>
              </w:rPr>
              <w:t>Sulfate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22D43519" w14:textId="4575C608"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68585-34-2</w:t>
            </w:r>
          </w:p>
        </w:tc>
        <w:tc>
          <w:tcPr>
            <w:tcW w:w="550" w:type="pct"/>
            <w:tcBorders>
              <w:top w:val="single" w:sz="4" w:space="0" w:color="auto"/>
              <w:left w:val="nil"/>
              <w:bottom w:val="single" w:sz="4" w:space="0" w:color="auto"/>
              <w:right w:val="single" w:sz="4" w:space="0" w:color="auto"/>
            </w:tcBorders>
            <w:shd w:val="clear" w:color="auto" w:fill="auto"/>
          </w:tcPr>
          <w:p w14:paraId="4205BC40" w14:textId="15177511"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500-223-8</w:t>
            </w:r>
          </w:p>
        </w:tc>
        <w:tc>
          <w:tcPr>
            <w:tcW w:w="817" w:type="pct"/>
            <w:tcBorders>
              <w:top w:val="single" w:sz="4" w:space="0" w:color="auto"/>
              <w:left w:val="nil"/>
              <w:bottom w:val="single" w:sz="4" w:space="0" w:color="auto"/>
              <w:right w:val="single" w:sz="4" w:space="0" w:color="auto"/>
            </w:tcBorders>
            <w:shd w:val="clear" w:color="auto" w:fill="auto"/>
          </w:tcPr>
          <w:p w14:paraId="7113B79E" w14:textId="1CC500CC"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 xml:space="preserve">Skin </w:t>
            </w:r>
            <w:proofErr w:type="spellStart"/>
            <w:r w:rsidRPr="005F6932">
              <w:rPr>
                <w:rFonts w:eastAsia="Times New Roman" w:cs="Arial"/>
                <w:color w:val="000000"/>
              </w:rPr>
              <w:t>Irrit</w:t>
            </w:r>
            <w:proofErr w:type="spellEnd"/>
            <w:r w:rsidRPr="005F6932">
              <w:rPr>
                <w:rFonts w:eastAsia="Times New Roman" w:cs="Arial"/>
                <w:color w:val="000000"/>
              </w:rPr>
              <w:t>. 2 H</w:t>
            </w:r>
            <w:proofErr w:type="gramStart"/>
            <w:r w:rsidRPr="005F6932">
              <w:rPr>
                <w:rFonts w:eastAsia="Times New Roman" w:cs="Arial"/>
                <w:color w:val="000000"/>
              </w:rPr>
              <w:t>315  Eye</w:t>
            </w:r>
            <w:proofErr w:type="gramEnd"/>
            <w:r w:rsidRPr="005F6932">
              <w:rPr>
                <w:rFonts w:eastAsia="Times New Roman" w:cs="Arial"/>
                <w:color w:val="000000"/>
              </w:rPr>
              <w:t xml:space="preserve"> </w:t>
            </w:r>
            <w:proofErr w:type="spellStart"/>
            <w:r w:rsidRPr="005F6932">
              <w:rPr>
                <w:rFonts w:eastAsia="Times New Roman" w:cs="Arial"/>
                <w:color w:val="000000"/>
              </w:rPr>
              <w:t>Irrit</w:t>
            </w:r>
            <w:proofErr w:type="spellEnd"/>
            <w:r w:rsidRPr="005F6932">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1C781678" w14:textId="4375FDA7"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3DCF4D84"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57F10621" w:rsidR="0037497B" w:rsidRPr="005F6932" w:rsidRDefault="0037497B" w:rsidP="005459CD">
            <w:pPr>
              <w:spacing w:after="0" w:line="240" w:lineRule="auto"/>
              <w:rPr>
                <w:rFonts w:eastAsia="Times New Roman" w:cs="Arial"/>
                <w:color w:val="000000"/>
              </w:rPr>
            </w:pPr>
            <w:r>
              <w:rPr>
                <w:rFonts w:eastAsia="Times New Roman" w:cs="Arial"/>
                <w:color w:val="000000"/>
              </w:rPr>
              <w:t xml:space="preserve">Potassium </w:t>
            </w:r>
            <w:proofErr w:type="spellStart"/>
            <w:r>
              <w:rPr>
                <w:rFonts w:eastAsia="Times New Roman" w:cs="Arial"/>
                <w:color w:val="000000"/>
              </w:rPr>
              <w:t>Cocoate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A4C8925" w14:textId="26F71F24"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61789-30-8</w:t>
            </w:r>
          </w:p>
        </w:tc>
        <w:tc>
          <w:tcPr>
            <w:tcW w:w="550" w:type="pct"/>
            <w:tcBorders>
              <w:top w:val="single" w:sz="4" w:space="0" w:color="auto"/>
              <w:left w:val="nil"/>
              <w:bottom w:val="single" w:sz="4" w:space="0" w:color="auto"/>
              <w:right w:val="single" w:sz="4" w:space="0" w:color="auto"/>
            </w:tcBorders>
            <w:shd w:val="clear" w:color="auto" w:fill="auto"/>
          </w:tcPr>
          <w:p w14:paraId="453626C2" w14:textId="20203537"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263-049-9</w:t>
            </w:r>
          </w:p>
        </w:tc>
        <w:tc>
          <w:tcPr>
            <w:tcW w:w="817" w:type="pct"/>
            <w:tcBorders>
              <w:top w:val="single" w:sz="4" w:space="0" w:color="auto"/>
              <w:left w:val="nil"/>
              <w:bottom w:val="single" w:sz="4" w:space="0" w:color="auto"/>
              <w:right w:val="single" w:sz="4" w:space="0" w:color="auto"/>
            </w:tcBorders>
            <w:shd w:val="clear" w:color="auto" w:fill="auto"/>
          </w:tcPr>
          <w:p w14:paraId="4979C3E8" w14:textId="1897FE72"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 xml:space="preserve">Skin </w:t>
            </w:r>
            <w:proofErr w:type="spellStart"/>
            <w:r w:rsidRPr="005F6932">
              <w:rPr>
                <w:rFonts w:eastAsia="Times New Roman" w:cs="Arial"/>
                <w:color w:val="000000"/>
              </w:rPr>
              <w:t>Irrit</w:t>
            </w:r>
            <w:proofErr w:type="spellEnd"/>
            <w:r w:rsidRPr="005F6932">
              <w:rPr>
                <w:rFonts w:eastAsia="Times New Roman" w:cs="Arial"/>
                <w:color w:val="000000"/>
              </w:rPr>
              <w:t xml:space="preserve">. 2 H315 Eye </w:t>
            </w:r>
            <w:proofErr w:type="spellStart"/>
            <w:r w:rsidRPr="005F6932">
              <w:rPr>
                <w:rFonts w:eastAsia="Times New Roman" w:cs="Arial"/>
                <w:color w:val="000000"/>
              </w:rPr>
              <w:t>Irrit</w:t>
            </w:r>
            <w:proofErr w:type="spellEnd"/>
            <w:r w:rsidRPr="005F6932">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5F5D768B" w14:textId="334D7698"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Soap</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77777777"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p w14:paraId="1F99957B" w14:textId="2EDF93E8" w:rsidR="00D1445D" w:rsidRPr="005F6932" w:rsidRDefault="00D1445D" w:rsidP="005459CD">
            <w:pPr>
              <w:spacing w:after="0" w:line="240" w:lineRule="auto"/>
              <w:jc w:val="center"/>
              <w:rPr>
                <w:rFonts w:eastAsia="Times New Roman" w:cs="Arial"/>
                <w:color w:val="000000"/>
              </w:rPr>
            </w:pPr>
          </w:p>
        </w:tc>
      </w:tr>
      <w:tr w:rsidR="00D1445D" w:rsidRPr="00A33CBF" w14:paraId="3CCFB89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9887F34" w14:textId="276706AF" w:rsidR="0037497B" w:rsidRPr="005F6932" w:rsidRDefault="0037497B" w:rsidP="005459CD">
            <w:pPr>
              <w:spacing w:after="0" w:line="240" w:lineRule="auto"/>
              <w:rPr>
                <w:rFonts w:eastAsia="Times New Roman" w:cs="Arial"/>
                <w:color w:val="000000"/>
              </w:rPr>
            </w:pPr>
            <w:r>
              <w:rPr>
                <w:rFonts w:eastAsia="Times New Roman" w:cs="Arial"/>
                <w:color w:val="000000"/>
              </w:rPr>
              <w:t>Propylene Glycol</w:t>
            </w:r>
          </w:p>
        </w:tc>
        <w:tc>
          <w:tcPr>
            <w:tcW w:w="404" w:type="pct"/>
            <w:tcBorders>
              <w:top w:val="single" w:sz="4" w:space="0" w:color="auto"/>
              <w:left w:val="nil"/>
              <w:bottom w:val="single" w:sz="4" w:space="0" w:color="auto"/>
              <w:right w:val="single" w:sz="4" w:space="0" w:color="auto"/>
            </w:tcBorders>
            <w:shd w:val="clear" w:color="auto" w:fill="auto"/>
          </w:tcPr>
          <w:p w14:paraId="3484EA93" w14:textId="138290AF" w:rsidR="00567DAB" w:rsidRPr="005F6932" w:rsidRDefault="00D1445D" w:rsidP="00567DAB">
            <w:pPr>
              <w:spacing w:after="0" w:line="240" w:lineRule="auto"/>
              <w:rPr>
                <w:rFonts w:eastAsia="Times New Roman" w:cs="Arial"/>
                <w:color w:val="000000"/>
              </w:rPr>
            </w:pPr>
            <w:r w:rsidRPr="005F6932">
              <w:rPr>
                <w:rFonts w:eastAsia="Times New Roman" w:cs="Arial"/>
                <w:color w:val="000000"/>
              </w:rPr>
              <w:t>57-55-</w:t>
            </w:r>
            <w:r w:rsidR="000C4489" w:rsidRPr="005F6932">
              <w:rPr>
                <w:rFonts w:eastAsia="Times New Roman" w:cs="Arial"/>
                <w:color w:val="000000"/>
              </w:rPr>
              <w:t>6</w:t>
            </w:r>
          </w:p>
        </w:tc>
        <w:tc>
          <w:tcPr>
            <w:tcW w:w="550" w:type="pct"/>
            <w:tcBorders>
              <w:top w:val="single" w:sz="4" w:space="0" w:color="auto"/>
              <w:left w:val="nil"/>
              <w:bottom w:val="single" w:sz="4" w:space="0" w:color="auto"/>
              <w:right w:val="single" w:sz="4" w:space="0" w:color="auto"/>
            </w:tcBorders>
            <w:shd w:val="clear" w:color="auto" w:fill="auto"/>
          </w:tcPr>
          <w:p w14:paraId="6A27C677" w14:textId="7584A17E" w:rsidR="00AB4D02" w:rsidRPr="005F6932" w:rsidRDefault="000C4489" w:rsidP="005459CD">
            <w:pPr>
              <w:spacing w:after="0" w:line="240" w:lineRule="auto"/>
              <w:rPr>
                <w:rFonts w:eastAsia="Times New Roman" w:cs="Arial"/>
                <w:color w:val="000000"/>
              </w:rPr>
            </w:pPr>
            <w:r w:rsidRPr="005F6932">
              <w:rPr>
                <w:rFonts w:eastAsia="Times New Roman" w:cs="Arial"/>
                <w:color w:val="000000"/>
              </w:rPr>
              <w:t>200-338-0</w:t>
            </w:r>
          </w:p>
        </w:tc>
        <w:tc>
          <w:tcPr>
            <w:tcW w:w="817" w:type="pct"/>
            <w:tcBorders>
              <w:top w:val="single" w:sz="4" w:space="0" w:color="auto"/>
              <w:left w:val="nil"/>
              <w:bottom w:val="single" w:sz="4" w:space="0" w:color="auto"/>
              <w:right w:val="single" w:sz="4" w:space="0" w:color="auto"/>
            </w:tcBorders>
            <w:shd w:val="clear" w:color="auto" w:fill="auto"/>
          </w:tcPr>
          <w:p w14:paraId="12F5C4DC" w14:textId="20BE0F94"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98DE889" w14:textId="426F2B64"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Solvent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1ECDF3" w14:textId="6C978D2E"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tc>
      </w:tr>
      <w:tr w:rsidR="00D1445D" w:rsidRPr="00A33CBF" w14:paraId="5F71113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3E73291" w14:textId="77378504" w:rsidR="0037497B" w:rsidRPr="005F6932" w:rsidRDefault="0037497B" w:rsidP="005459CD">
            <w:pPr>
              <w:spacing w:after="0" w:line="240" w:lineRule="auto"/>
              <w:rPr>
                <w:rFonts w:eastAsia="Times New Roman" w:cs="Arial"/>
                <w:color w:val="000000"/>
              </w:rPr>
            </w:pPr>
            <w:r>
              <w:rPr>
                <w:rFonts w:eastAsia="Times New Roman" w:cs="Arial"/>
                <w:color w:val="000000"/>
              </w:rPr>
              <w:t>Alcohol Ethoxylated</w:t>
            </w:r>
          </w:p>
        </w:tc>
        <w:tc>
          <w:tcPr>
            <w:tcW w:w="404" w:type="pct"/>
            <w:tcBorders>
              <w:top w:val="single" w:sz="4" w:space="0" w:color="auto"/>
              <w:left w:val="nil"/>
              <w:bottom w:val="single" w:sz="4" w:space="0" w:color="auto"/>
              <w:right w:val="single" w:sz="4" w:space="0" w:color="auto"/>
            </w:tcBorders>
            <w:shd w:val="clear" w:color="auto" w:fill="auto"/>
          </w:tcPr>
          <w:p w14:paraId="178BB347" w14:textId="5148EA36"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65697306" w14:textId="3B9A7CCA" w:rsidR="00AB4D02" w:rsidRPr="005F6932" w:rsidRDefault="000C4489" w:rsidP="005459CD">
            <w:pPr>
              <w:spacing w:after="0" w:line="240" w:lineRule="auto"/>
              <w:rPr>
                <w:rFonts w:eastAsia="Times New Roman" w:cs="Arial"/>
                <w:color w:val="000000"/>
              </w:rPr>
            </w:pPr>
            <w:r w:rsidRPr="005F6932">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196E8AEB" w14:textId="1E31C685"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Eye Dam. 1 H</w:t>
            </w:r>
            <w:proofErr w:type="gramStart"/>
            <w:r w:rsidRPr="005F6932">
              <w:rPr>
                <w:rFonts w:eastAsia="Times New Roman" w:cs="Arial"/>
                <w:color w:val="000000"/>
              </w:rPr>
              <w:t>318  Eye</w:t>
            </w:r>
            <w:proofErr w:type="gramEnd"/>
            <w:r w:rsidRPr="005F6932">
              <w:rPr>
                <w:rFonts w:eastAsia="Times New Roman" w:cs="Arial"/>
                <w:color w:val="000000"/>
              </w:rPr>
              <w:t xml:space="preserve"> </w:t>
            </w:r>
            <w:proofErr w:type="spellStart"/>
            <w:r w:rsidRPr="005F6932">
              <w:rPr>
                <w:rFonts w:eastAsia="Times New Roman" w:cs="Arial"/>
                <w:color w:val="000000"/>
              </w:rPr>
              <w:t>Irrit</w:t>
            </w:r>
            <w:proofErr w:type="spellEnd"/>
            <w:r w:rsidRPr="005F6932">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40D415C3" w14:textId="08F268CA"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53C31E" w14:textId="48294EBA"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tc>
      </w:tr>
      <w:tr w:rsidR="005F6932" w:rsidRPr="00A33CBF" w14:paraId="503D86A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456A2E3" w14:textId="72640AD4" w:rsidR="005F6932" w:rsidRPr="005F6932" w:rsidRDefault="0037497B" w:rsidP="005459CD">
            <w:pPr>
              <w:spacing w:after="0" w:line="240" w:lineRule="auto"/>
              <w:rPr>
                <w:rFonts w:eastAsia="Times New Roman" w:cs="Arial"/>
                <w:color w:val="000000"/>
              </w:rPr>
            </w:pPr>
            <w:r>
              <w:rPr>
                <w:rFonts w:eastAsia="Times New Roman" w:cs="Arial"/>
                <w:color w:val="000000"/>
              </w:rPr>
              <w:t>Acrylates/Beheneth-25 Methacrylate Copolymer</w:t>
            </w:r>
          </w:p>
        </w:tc>
        <w:tc>
          <w:tcPr>
            <w:tcW w:w="404" w:type="pct"/>
            <w:tcBorders>
              <w:top w:val="single" w:sz="4" w:space="0" w:color="auto"/>
              <w:left w:val="nil"/>
              <w:bottom w:val="single" w:sz="4" w:space="0" w:color="auto"/>
              <w:right w:val="single" w:sz="4" w:space="0" w:color="auto"/>
            </w:tcBorders>
            <w:shd w:val="clear" w:color="auto" w:fill="auto"/>
          </w:tcPr>
          <w:p w14:paraId="7AB3A592" w14:textId="3253C1D4" w:rsidR="005F6932" w:rsidRPr="005F6932" w:rsidRDefault="0037497B" w:rsidP="005459CD">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58E3BA57" w14:textId="3FB4F32B" w:rsidR="005F6932" w:rsidRPr="005F6932" w:rsidRDefault="0037497B" w:rsidP="005459CD">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33706F74" w14:textId="08C901E9" w:rsidR="005F6932" w:rsidRPr="005F6932" w:rsidRDefault="0037497B" w:rsidP="005459CD">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B70726E" w14:textId="46D7FCE8" w:rsidR="005F6932" w:rsidRPr="005F6932" w:rsidRDefault="005F6932" w:rsidP="005459CD">
            <w:pPr>
              <w:spacing w:after="0" w:line="240" w:lineRule="auto"/>
              <w:jc w:val="center"/>
              <w:rPr>
                <w:rFonts w:eastAsia="Times New Roman" w:cs="Arial"/>
                <w:color w:val="000000"/>
              </w:rPr>
            </w:pPr>
            <w:r>
              <w:rPr>
                <w:rFonts w:eastAsia="Times New Roman" w:cs="Arial"/>
                <w:color w:val="000000"/>
              </w:rPr>
              <w:t>Thickener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E2D621" w14:textId="1C730E2C" w:rsidR="005F6932" w:rsidRPr="005F6932" w:rsidRDefault="005F6932" w:rsidP="005459CD">
            <w:pPr>
              <w:spacing w:after="0" w:line="240" w:lineRule="auto"/>
              <w:jc w:val="center"/>
              <w:rPr>
                <w:rFonts w:eastAsia="Times New Roman" w:cs="Arial"/>
                <w:color w:val="000000"/>
              </w:rPr>
            </w:pPr>
            <w:r>
              <w:rPr>
                <w:rFonts w:eastAsia="Times New Roman" w:cs="Arial"/>
                <w:color w:val="000000"/>
              </w:rPr>
              <w:t>1-10</w:t>
            </w:r>
          </w:p>
        </w:tc>
      </w:tr>
      <w:tr w:rsidR="00D1445D" w:rsidRPr="00A33CBF" w14:paraId="7878DAD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9BED464" w14:textId="71C20A83" w:rsidR="0037497B" w:rsidRPr="005F6932" w:rsidRDefault="0037497B" w:rsidP="005459CD">
            <w:pPr>
              <w:spacing w:after="0" w:line="240" w:lineRule="auto"/>
              <w:rPr>
                <w:rFonts w:eastAsia="Times New Roman" w:cs="Arial"/>
                <w:color w:val="000000"/>
              </w:rPr>
            </w:pPr>
            <w:r>
              <w:rPr>
                <w:rFonts w:eastAsia="Times New Roman" w:cs="Arial"/>
                <w:color w:val="000000"/>
              </w:rPr>
              <w:t xml:space="preserve">Alcohol Ethoxylated </w:t>
            </w:r>
            <w:proofErr w:type="spellStart"/>
            <w:r>
              <w:rPr>
                <w:rFonts w:eastAsia="Times New Roman" w:cs="Arial"/>
                <w:color w:val="000000"/>
              </w:rPr>
              <w:t>Propoxylated</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48E6C556" w14:textId="101EA0C9"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69227-22-1</w:t>
            </w:r>
          </w:p>
        </w:tc>
        <w:tc>
          <w:tcPr>
            <w:tcW w:w="550" w:type="pct"/>
            <w:tcBorders>
              <w:top w:val="single" w:sz="4" w:space="0" w:color="auto"/>
              <w:left w:val="nil"/>
              <w:bottom w:val="single" w:sz="4" w:space="0" w:color="auto"/>
              <w:right w:val="single" w:sz="4" w:space="0" w:color="auto"/>
            </w:tcBorders>
            <w:shd w:val="clear" w:color="auto" w:fill="auto"/>
          </w:tcPr>
          <w:p w14:paraId="582D593F" w14:textId="66B4A864" w:rsidR="00AB4D02" w:rsidRPr="005F6932" w:rsidRDefault="000C4489" w:rsidP="005459CD">
            <w:pPr>
              <w:spacing w:after="0" w:line="240" w:lineRule="auto"/>
              <w:rPr>
                <w:rFonts w:eastAsia="Times New Roman" w:cs="Arial"/>
                <w:color w:val="000000"/>
              </w:rPr>
            </w:pPr>
            <w:r w:rsidRPr="005F6932">
              <w:rPr>
                <w:rFonts w:eastAsia="Times New Roman" w:cs="Arial"/>
                <w:color w:val="000000"/>
              </w:rPr>
              <w:t>614-942-0</w:t>
            </w:r>
          </w:p>
        </w:tc>
        <w:tc>
          <w:tcPr>
            <w:tcW w:w="817" w:type="pct"/>
            <w:tcBorders>
              <w:top w:val="single" w:sz="4" w:space="0" w:color="auto"/>
              <w:left w:val="nil"/>
              <w:bottom w:val="single" w:sz="4" w:space="0" w:color="auto"/>
              <w:right w:val="single" w:sz="4" w:space="0" w:color="auto"/>
            </w:tcBorders>
            <w:shd w:val="clear" w:color="auto" w:fill="auto"/>
          </w:tcPr>
          <w:p w14:paraId="5EC59A08" w14:textId="4858A327"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Acute Tox. 4 H</w:t>
            </w:r>
            <w:proofErr w:type="gramStart"/>
            <w:r w:rsidRPr="005F6932">
              <w:rPr>
                <w:rFonts w:eastAsia="Times New Roman" w:cs="Arial"/>
                <w:color w:val="000000"/>
              </w:rPr>
              <w:t>302  Eye</w:t>
            </w:r>
            <w:proofErr w:type="gramEnd"/>
            <w:r w:rsidRPr="005F6932">
              <w:rPr>
                <w:rFonts w:eastAsia="Times New Roman" w:cs="Arial"/>
                <w:color w:val="000000"/>
              </w:rPr>
              <w:t xml:space="preserve"> Dam. 1 H318</w:t>
            </w:r>
          </w:p>
        </w:tc>
        <w:tc>
          <w:tcPr>
            <w:tcW w:w="835" w:type="pct"/>
            <w:tcBorders>
              <w:top w:val="single" w:sz="4" w:space="0" w:color="auto"/>
              <w:left w:val="nil"/>
              <w:bottom w:val="single" w:sz="4" w:space="0" w:color="auto"/>
              <w:right w:val="single" w:sz="4" w:space="0" w:color="auto"/>
            </w:tcBorders>
          </w:tcPr>
          <w:p w14:paraId="5DB2FE12" w14:textId="004D1404"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6C9D839" w14:textId="2736FC9E"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tc>
      </w:tr>
      <w:tr w:rsidR="00D1445D" w:rsidRPr="00A33CBF" w14:paraId="3A91D0F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971C896" w14:textId="0CA409F3" w:rsidR="0037497B" w:rsidRPr="005F6932" w:rsidRDefault="0037497B" w:rsidP="005459CD">
            <w:pPr>
              <w:spacing w:after="0" w:line="240" w:lineRule="auto"/>
              <w:rPr>
                <w:rFonts w:eastAsia="Times New Roman" w:cs="Arial"/>
                <w:color w:val="000000"/>
              </w:rPr>
            </w:pPr>
            <w:proofErr w:type="spellStart"/>
            <w:r>
              <w:rPr>
                <w:rFonts w:eastAsia="Times New Roman" w:cs="Arial"/>
                <w:color w:val="000000"/>
              </w:rPr>
              <w:t>Alkylglucoside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D28E27B" w14:textId="20640F8C" w:rsidR="00AB4D02" w:rsidRPr="005F6932" w:rsidRDefault="00D1445D" w:rsidP="005459CD">
            <w:pPr>
              <w:spacing w:after="0" w:line="240" w:lineRule="auto"/>
              <w:rPr>
                <w:rFonts w:eastAsia="Times New Roman" w:cs="Arial"/>
                <w:color w:val="000000"/>
              </w:rPr>
            </w:pPr>
            <w:r w:rsidRPr="005F6932">
              <w:rPr>
                <w:rFonts w:eastAsia="Times New Roman" w:cs="Arial"/>
                <w:color w:val="000000"/>
              </w:rPr>
              <w:t>110615-47-9</w:t>
            </w:r>
          </w:p>
        </w:tc>
        <w:tc>
          <w:tcPr>
            <w:tcW w:w="550" w:type="pct"/>
            <w:tcBorders>
              <w:top w:val="single" w:sz="4" w:space="0" w:color="auto"/>
              <w:left w:val="nil"/>
              <w:bottom w:val="single" w:sz="4" w:space="0" w:color="auto"/>
              <w:right w:val="single" w:sz="4" w:space="0" w:color="auto"/>
            </w:tcBorders>
            <w:shd w:val="clear" w:color="auto" w:fill="auto"/>
          </w:tcPr>
          <w:p w14:paraId="0485672C" w14:textId="52B35BDE" w:rsidR="00AB4D02" w:rsidRPr="005F6932" w:rsidRDefault="000422F4" w:rsidP="005459CD">
            <w:pPr>
              <w:spacing w:after="0" w:line="240" w:lineRule="auto"/>
              <w:rPr>
                <w:rFonts w:eastAsia="Times New Roman" w:cs="Arial"/>
                <w:color w:val="000000"/>
              </w:rPr>
            </w:pPr>
            <w:r w:rsidRPr="005F6932">
              <w:rPr>
                <w:rFonts w:eastAsia="Times New Roman" w:cs="Arial"/>
                <w:color w:val="000000"/>
              </w:rPr>
              <w:t>600-</w:t>
            </w:r>
            <w:r w:rsidR="008A6107" w:rsidRPr="005F6932">
              <w:rPr>
                <w:rFonts w:eastAsia="Times New Roman" w:cs="Arial"/>
                <w:color w:val="000000"/>
              </w:rPr>
              <w:t>975-8</w:t>
            </w:r>
          </w:p>
        </w:tc>
        <w:tc>
          <w:tcPr>
            <w:tcW w:w="817" w:type="pct"/>
            <w:tcBorders>
              <w:top w:val="single" w:sz="4" w:space="0" w:color="auto"/>
              <w:left w:val="nil"/>
              <w:bottom w:val="single" w:sz="4" w:space="0" w:color="auto"/>
              <w:right w:val="single" w:sz="4" w:space="0" w:color="auto"/>
            </w:tcBorders>
            <w:shd w:val="clear" w:color="auto" w:fill="auto"/>
          </w:tcPr>
          <w:p w14:paraId="0CD3B856" w14:textId="6CE096F2" w:rsidR="00AB4D02" w:rsidRPr="005F6932" w:rsidRDefault="0065596C" w:rsidP="005459CD">
            <w:pPr>
              <w:spacing w:after="0" w:line="240" w:lineRule="auto"/>
              <w:rPr>
                <w:rFonts w:eastAsia="Times New Roman" w:cs="Arial"/>
                <w:color w:val="000000"/>
              </w:rPr>
            </w:pPr>
            <w:r w:rsidRPr="005F6932">
              <w:rPr>
                <w:rFonts w:eastAsia="Times New Roman" w:cs="Arial"/>
                <w:color w:val="000000"/>
              </w:rPr>
              <w:t xml:space="preserve">Skin </w:t>
            </w:r>
            <w:proofErr w:type="spellStart"/>
            <w:r w:rsidRPr="005F6932">
              <w:rPr>
                <w:rFonts w:eastAsia="Times New Roman" w:cs="Arial"/>
                <w:color w:val="000000"/>
              </w:rPr>
              <w:t>Irrit</w:t>
            </w:r>
            <w:proofErr w:type="spellEnd"/>
            <w:r w:rsidRPr="005F6932">
              <w:rPr>
                <w:rFonts w:eastAsia="Times New Roman" w:cs="Arial"/>
                <w:color w:val="000000"/>
              </w:rPr>
              <w:t>. 2 H</w:t>
            </w:r>
            <w:proofErr w:type="gramStart"/>
            <w:r w:rsidRPr="005F6932">
              <w:rPr>
                <w:rFonts w:eastAsia="Times New Roman" w:cs="Arial"/>
                <w:color w:val="000000"/>
              </w:rPr>
              <w:t>315  Eye</w:t>
            </w:r>
            <w:proofErr w:type="gramEnd"/>
            <w:r w:rsidRPr="005F6932">
              <w:rPr>
                <w:rFonts w:eastAsia="Times New Roman" w:cs="Arial"/>
                <w:color w:val="000000"/>
              </w:rPr>
              <w:t xml:space="preserve"> Dam. 1 H318  </w:t>
            </w:r>
          </w:p>
        </w:tc>
        <w:tc>
          <w:tcPr>
            <w:tcW w:w="835" w:type="pct"/>
            <w:tcBorders>
              <w:top w:val="single" w:sz="4" w:space="0" w:color="auto"/>
              <w:left w:val="nil"/>
              <w:bottom w:val="single" w:sz="4" w:space="0" w:color="auto"/>
              <w:right w:val="single" w:sz="4" w:space="0" w:color="auto"/>
            </w:tcBorders>
          </w:tcPr>
          <w:p w14:paraId="31537B4F" w14:textId="0F2D05C6"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AE44C9" w14:textId="287A03DE" w:rsidR="00AB4D02"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tc>
      </w:tr>
      <w:tr w:rsidR="0065596C" w:rsidRPr="00A33CBF" w14:paraId="7F7E517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D9F6C7F" w14:textId="2704F227" w:rsidR="0037497B" w:rsidRPr="005F6932" w:rsidRDefault="0037497B" w:rsidP="005459CD">
            <w:pPr>
              <w:spacing w:after="0" w:line="240" w:lineRule="auto"/>
              <w:rPr>
                <w:rFonts w:eastAsia="Times New Roman" w:cs="Arial"/>
                <w:color w:val="000000"/>
              </w:rPr>
            </w:pPr>
            <w:r>
              <w:rPr>
                <w:rFonts w:eastAsia="Times New Roman" w:cs="Arial"/>
                <w:color w:val="000000"/>
              </w:rPr>
              <w:t xml:space="preserve">Trisodium Ethylenediamine </w:t>
            </w:r>
            <w:proofErr w:type="spellStart"/>
            <w:r>
              <w:rPr>
                <w:rFonts w:eastAsia="Times New Roman" w:cs="Arial"/>
                <w:color w:val="000000"/>
              </w:rPr>
              <w:t>Disuccinate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3811FEBB" w14:textId="4C904C27" w:rsidR="00195A5A" w:rsidRPr="005F6932" w:rsidRDefault="00D1445D" w:rsidP="005459CD">
            <w:pPr>
              <w:spacing w:after="0" w:line="240" w:lineRule="auto"/>
              <w:rPr>
                <w:rFonts w:eastAsia="Times New Roman" w:cs="Arial"/>
                <w:color w:val="000000"/>
              </w:rPr>
            </w:pPr>
            <w:r w:rsidRPr="005F6932">
              <w:rPr>
                <w:rFonts w:eastAsia="Times New Roman" w:cs="Arial"/>
                <w:color w:val="000000"/>
              </w:rPr>
              <w:t>178949-82-1</w:t>
            </w:r>
          </w:p>
        </w:tc>
        <w:tc>
          <w:tcPr>
            <w:tcW w:w="550" w:type="pct"/>
            <w:tcBorders>
              <w:top w:val="single" w:sz="4" w:space="0" w:color="auto"/>
              <w:left w:val="nil"/>
              <w:bottom w:val="single" w:sz="4" w:space="0" w:color="auto"/>
              <w:right w:val="single" w:sz="4" w:space="0" w:color="auto"/>
            </w:tcBorders>
            <w:shd w:val="clear" w:color="auto" w:fill="auto"/>
          </w:tcPr>
          <w:p w14:paraId="2566276C" w14:textId="4A65A6C6" w:rsidR="007B7A47" w:rsidRPr="005F6932" w:rsidRDefault="0058050E" w:rsidP="005459CD">
            <w:pPr>
              <w:spacing w:after="0" w:line="240" w:lineRule="auto"/>
              <w:rPr>
                <w:rFonts w:eastAsia="Times New Roman" w:cs="Arial"/>
                <w:color w:val="000000"/>
              </w:rPr>
            </w:pPr>
            <w:r w:rsidRPr="005F6932">
              <w:rPr>
                <w:rFonts w:eastAsia="Times New Roman" w:cs="Arial"/>
                <w:color w:val="000000"/>
              </w:rPr>
              <w:t>605-842-8</w:t>
            </w:r>
          </w:p>
        </w:tc>
        <w:tc>
          <w:tcPr>
            <w:tcW w:w="817" w:type="pct"/>
            <w:tcBorders>
              <w:top w:val="single" w:sz="4" w:space="0" w:color="auto"/>
              <w:left w:val="nil"/>
              <w:bottom w:val="single" w:sz="4" w:space="0" w:color="auto"/>
              <w:right w:val="single" w:sz="4" w:space="0" w:color="auto"/>
            </w:tcBorders>
            <w:shd w:val="clear" w:color="auto" w:fill="auto"/>
          </w:tcPr>
          <w:p w14:paraId="5B032BC1" w14:textId="48B5B446" w:rsidR="00195A5A" w:rsidRPr="005F6932" w:rsidRDefault="0065596C" w:rsidP="0065596C">
            <w:pPr>
              <w:spacing w:after="0" w:line="240" w:lineRule="auto"/>
              <w:jc w:val="center"/>
              <w:rPr>
                <w:rFonts w:eastAsia="Times New Roman" w:cs="Arial"/>
                <w:color w:val="000000"/>
              </w:rPr>
            </w:pPr>
            <w:r w:rsidRPr="005F693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B27CEE" w14:textId="0076B9E4" w:rsidR="00195A5A"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16F8CEE" w14:textId="254AF6E0" w:rsidR="00195A5A" w:rsidRPr="005F6932" w:rsidRDefault="00D1445D" w:rsidP="005459CD">
            <w:pPr>
              <w:spacing w:after="0" w:line="240" w:lineRule="auto"/>
              <w:jc w:val="center"/>
              <w:rPr>
                <w:rFonts w:eastAsia="Times New Roman" w:cs="Arial"/>
                <w:color w:val="000000"/>
              </w:rPr>
            </w:pPr>
            <w:r w:rsidRPr="005F6932">
              <w:rPr>
                <w:rFonts w:eastAsia="Times New Roman" w:cs="Arial"/>
                <w:color w:val="000000"/>
              </w:rPr>
              <w:t>1-10</w:t>
            </w:r>
          </w:p>
        </w:tc>
      </w:tr>
      <w:tr w:rsidR="0065596C" w:rsidRPr="00A33CBF" w14:paraId="12E7CC43"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AAC81D7" w14:textId="4790DD70" w:rsidR="00195A5A" w:rsidRPr="0037497B" w:rsidRDefault="0037497B" w:rsidP="005459CD">
            <w:pPr>
              <w:spacing w:after="0" w:line="240" w:lineRule="auto"/>
              <w:rPr>
                <w:rFonts w:eastAsia="Times New Roman" w:cs="Arial"/>
                <w:color w:val="000000"/>
              </w:rPr>
            </w:pPr>
            <w:r>
              <w:rPr>
                <w:rFonts w:eastAsia="Times New Roman" w:cs="Arial"/>
                <w:color w:val="000000"/>
              </w:rPr>
              <w:lastRenderedPageBreak/>
              <w:t>Sodium Citrate</w:t>
            </w:r>
          </w:p>
        </w:tc>
        <w:tc>
          <w:tcPr>
            <w:tcW w:w="404" w:type="pct"/>
            <w:tcBorders>
              <w:top w:val="single" w:sz="4" w:space="0" w:color="auto"/>
              <w:left w:val="nil"/>
              <w:bottom w:val="single" w:sz="4" w:space="0" w:color="auto"/>
              <w:right w:val="single" w:sz="4" w:space="0" w:color="auto"/>
            </w:tcBorders>
            <w:shd w:val="clear" w:color="auto" w:fill="auto"/>
          </w:tcPr>
          <w:p w14:paraId="36FDE129" w14:textId="6CE9320D" w:rsidR="00195A5A" w:rsidRPr="0037497B" w:rsidRDefault="00D1445D" w:rsidP="005459CD">
            <w:pPr>
              <w:spacing w:after="0" w:line="240" w:lineRule="auto"/>
              <w:rPr>
                <w:rFonts w:eastAsia="Times New Roman" w:cs="Arial"/>
                <w:color w:val="000000"/>
              </w:rPr>
            </w:pPr>
            <w:r w:rsidRPr="0037497B">
              <w:rPr>
                <w:rFonts w:eastAsia="Times New Roman" w:cs="Arial"/>
                <w:color w:val="000000"/>
              </w:rPr>
              <w:t>6132-04-3</w:t>
            </w:r>
          </w:p>
        </w:tc>
        <w:tc>
          <w:tcPr>
            <w:tcW w:w="550" w:type="pct"/>
            <w:tcBorders>
              <w:top w:val="single" w:sz="4" w:space="0" w:color="auto"/>
              <w:left w:val="nil"/>
              <w:bottom w:val="single" w:sz="4" w:space="0" w:color="auto"/>
              <w:right w:val="single" w:sz="4" w:space="0" w:color="auto"/>
            </w:tcBorders>
            <w:shd w:val="clear" w:color="auto" w:fill="auto"/>
          </w:tcPr>
          <w:p w14:paraId="44B3A362" w14:textId="7CDCF8F2" w:rsidR="00195A5A" w:rsidRPr="0037497B" w:rsidRDefault="0058050E" w:rsidP="005459CD">
            <w:pPr>
              <w:spacing w:after="0" w:line="240" w:lineRule="auto"/>
              <w:rPr>
                <w:rFonts w:eastAsia="Times New Roman" w:cs="Arial"/>
                <w:color w:val="000000"/>
              </w:rPr>
            </w:pPr>
            <w:r w:rsidRPr="0037497B">
              <w:rPr>
                <w:rFonts w:eastAsia="Times New Roman" w:cs="Arial"/>
                <w:color w:val="000000"/>
              </w:rPr>
              <w:t>200-675-3</w:t>
            </w:r>
          </w:p>
        </w:tc>
        <w:tc>
          <w:tcPr>
            <w:tcW w:w="817" w:type="pct"/>
            <w:tcBorders>
              <w:top w:val="single" w:sz="4" w:space="0" w:color="auto"/>
              <w:left w:val="nil"/>
              <w:bottom w:val="single" w:sz="4" w:space="0" w:color="auto"/>
              <w:right w:val="single" w:sz="4" w:space="0" w:color="auto"/>
            </w:tcBorders>
            <w:shd w:val="clear" w:color="auto" w:fill="auto"/>
          </w:tcPr>
          <w:p w14:paraId="3A8FB700" w14:textId="215609C8" w:rsidR="00195A5A" w:rsidRPr="0037497B" w:rsidRDefault="0065596C" w:rsidP="005459CD">
            <w:pPr>
              <w:spacing w:after="0" w:line="240" w:lineRule="auto"/>
              <w:rPr>
                <w:rFonts w:eastAsia="Times New Roman" w:cs="Arial"/>
                <w:color w:val="000000"/>
              </w:rPr>
            </w:pPr>
            <w:r w:rsidRPr="0037497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shd w:val="clear" w:color="auto" w:fill="auto"/>
          </w:tcPr>
          <w:p w14:paraId="366C5105" w14:textId="1D41E52A" w:rsidR="00195A5A" w:rsidRPr="0037497B" w:rsidRDefault="00D1445D" w:rsidP="005459CD">
            <w:pPr>
              <w:spacing w:after="0" w:line="240" w:lineRule="auto"/>
              <w:jc w:val="center"/>
              <w:rPr>
                <w:rFonts w:eastAsia="Times New Roman" w:cs="Arial"/>
                <w:color w:val="000000"/>
              </w:rPr>
            </w:pPr>
            <w:r w:rsidRPr="0037497B">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46CF45F" w14:textId="46954641" w:rsidR="00195A5A" w:rsidRPr="0037497B" w:rsidRDefault="00D1445D" w:rsidP="005459CD">
            <w:pPr>
              <w:spacing w:after="0" w:line="240" w:lineRule="auto"/>
              <w:jc w:val="center"/>
              <w:rPr>
                <w:rFonts w:eastAsia="Times New Roman" w:cs="Arial"/>
                <w:color w:val="000000"/>
              </w:rPr>
            </w:pPr>
            <w:r w:rsidRPr="0037497B">
              <w:rPr>
                <w:rFonts w:eastAsia="Times New Roman" w:cs="Arial"/>
                <w:color w:val="000000"/>
              </w:rPr>
              <w:t>1-10</w:t>
            </w:r>
          </w:p>
        </w:tc>
      </w:tr>
      <w:tr w:rsidR="0065596C" w:rsidRPr="00A33CBF" w14:paraId="0F3B95C0"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9BE0E1" w14:textId="2E2B8644" w:rsidR="00195A5A" w:rsidRPr="0037497B" w:rsidRDefault="0058050E" w:rsidP="005459CD">
            <w:pPr>
              <w:spacing w:after="0" w:line="240" w:lineRule="auto"/>
              <w:rPr>
                <w:rFonts w:eastAsia="Times New Roman" w:cs="Arial"/>
                <w:color w:val="000000"/>
              </w:rPr>
            </w:pPr>
            <w:r w:rsidRPr="0037497B">
              <w:rPr>
                <w:rFonts w:eastAsia="Times New Roman" w:cs="Arial"/>
                <w:color w:val="000000"/>
              </w:rPr>
              <w:t>P</w:t>
            </w:r>
            <w:r w:rsidR="0037497B">
              <w:rPr>
                <w:rFonts w:eastAsia="Times New Roman" w:cs="Arial"/>
                <w:color w:val="000000"/>
              </w:rPr>
              <w:t>eg</w:t>
            </w:r>
            <w:r w:rsidRPr="0037497B">
              <w:rPr>
                <w:rFonts w:eastAsia="Times New Roman" w:cs="Arial"/>
                <w:color w:val="000000"/>
              </w:rPr>
              <w:t xml:space="preserve">-8 </w:t>
            </w:r>
            <w:r w:rsidR="0037497B">
              <w:rPr>
                <w:rFonts w:eastAsia="Times New Roman" w:cs="Arial"/>
                <w:color w:val="000000"/>
              </w:rPr>
              <w:t xml:space="preserve">Glycerol </w:t>
            </w:r>
            <w:proofErr w:type="spellStart"/>
            <w:r w:rsidRPr="0037497B">
              <w:rPr>
                <w:rFonts w:eastAsia="Times New Roman" w:cs="Arial"/>
                <w:color w:val="000000"/>
              </w:rPr>
              <w:t>I</w:t>
            </w:r>
            <w:r w:rsidR="0037497B">
              <w:rPr>
                <w:rFonts w:eastAsia="Times New Roman" w:cs="Arial"/>
                <w:color w:val="000000"/>
              </w:rPr>
              <w:t>sostearate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70F09C7" w14:textId="5BDECF2A" w:rsidR="00195A5A" w:rsidRPr="0037497B" w:rsidRDefault="000D7678" w:rsidP="005459CD">
            <w:pPr>
              <w:spacing w:after="0" w:line="240" w:lineRule="auto"/>
              <w:rPr>
                <w:rFonts w:eastAsia="Times New Roman" w:cs="Arial"/>
                <w:color w:val="000000"/>
              </w:rPr>
            </w:pPr>
            <w:r w:rsidRPr="0037497B">
              <w:rPr>
                <w:rFonts w:eastAsia="Times New Roman" w:cs="Arial"/>
                <w:color w:val="000000"/>
              </w:rPr>
              <w:t>68958-58-7</w:t>
            </w:r>
          </w:p>
        </w:tc>
        <w:tc>
          <w:tcPr>
            <w:tcW w:w="550" w:type="pct"/>
            <w:tcBorders>
              <w:top w:val="single" w:sz="4" w:space="0" w:color="auto"/>
              <w:left w:val="nil"/>
              <w:bottom w:val="single" w:sz="4" w:space="0" w:color="auto"/>
              <w:right w:val="single" w:sz="4" w:space="0" w:color="auto"/>
            </w:tcBorders>
            <w:shd w:val="clear" w:color="auto" w:fill="auto"/>
          </w:tcPr>
          <w:p w14:paraId="76F702AA" w14:textId="2BD92198" w:rsidR="00195A5A" w:rsidRPr="0037497B" w:rsidRDefault="0058050E" w:rsidP="005459CD">
            <w:pPr>
              <w:spacing w:after="0" w:line="240" w:lineRule="auto"/>
              <w:rPr>
                <w:rFonts w:eastAsia="Times New Roman" w:cs="Arial"/>
                <w:color w:val="000000"/>
              </w:rPr>
            </w:pPr>
            <w:r w:rsidRPr="0037497B">
              <w:rPr>
                <w:rFonts w:eastAsia="Times New Roman" w:cs="Arial"/>
                <w:color w:val="000000"/>
              </w:rPr>
              <w:t>614-860-5</w:t>
            </w:r>
          </w:p>
        </w:tc>
        <w:tc>
          <w:tcPr>
            <w:tcW w:w="817" w:type="pct"/>
            <w:tcBorders>
              <w:top w:val="single" w:sz="4" w:space="0" w:color="auto"/>
              <w:left w:val="nil"/>
              <w:bottom w:val="single" w:sz="4" w:space="0" w:color="auto"/>
              <w:right w:val="single" w:sz="4" w:space="0" w:color="auto"/>
            </w:tcBorders>
            <w:shd w:val="clear" w:color="auto" w:fill="auto"/>
          </w:tcPr>
          <w:p w14:paraId="7D2E18C2" w14:textId="518B8755" w:rsidR="00195A5A" w:rsidRPr="0037497B" w:rsidRDefault="0065596C" w:rsidP="005459CD">
            <w:pPr>
              <w:spacing w:after="0" w:line="240" w:lineRule="auto"/>
              <w:rPr>
                <w:rFonts w:eastAsia="Times New Roman" w:cs="Arial"/>
                <w:color w:val="000000"/>
              </w:rPr>
            </w:pPr>
            <w:r w:rsidRPr="0037497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shd w:val="clear" w:color="auto" w:fill="auto"/>
          </w:tcPr>
          <w:p w14:paraId="6C78C4FB" w14:textId="6C415028" w:rsidR="00195A5A" w:rsidRPr="0037497B" w:rsidRDefault="000D7678" w:rsidP="005459CD">
            <w:pPr>
              <w:spacing w:after="0" w:line="240" w:lineRule="auto"/>
              <w:jc w:val="center"/>
              <w:rPr>
                <w:rFonts w:eastAsia="Times New Roman" w:cs="Arial"/>
                <w:color w:val="000000"/>
              </w:rPr>
            </w:pPr>
            <w:r w:rsidRPr="0037497B">
              <w:rPr>
                <w:rFonts w:eastAsia="Times New Roman" w:cs="Arial"/>
                <w:color w:val="000000"/>
              </w:rPr>
              <w:t>Performance additive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029D0C9" w14:textId="25AC9186" w:rsidR="00195A5A" w:rsidRPr="0037497B" w:rsidRDefault="000D7678" w:rsidP="005459CD">
            <w:pPr>
              <w:spacing w:after="0" w:line="240" w:lineRule="auto"/>
              <w:jc w:val="center"/>
              <w:rPr>
                <w:rFonts w:eastAsia="Times New Roman" w:cs="Arial"/>
                <w:color w:val="000000"/>
              </w:rPr>
            </w:pPr>
            <w:r w:rsidRPr="0037497B">
              <w:rPr>
                <w:rFonts w:eastAsia="Times New Roman" w:cs="Arial"/>
                <w:color w:val="000000"/>
              </w:rPr>
              <w:t>1-10</w:t>
            </w:r>
          </w:p>
        </w:tc>
      </w:tr>
      <w:tr w:rsidR="0037497B" w:rsidRPr="00A33CBF" w14:paraId="18C04EC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1AEFA9A" w14:textId="00B8F0C3"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Fluorescent Brightener 28</w:t>
            </w:r>
          </w:p>
        </w:tc>
        <w:tc>
          <w:tcPr>
            <w:tcW w:w="404" w:type="pct"/>
            <w:tcBorders>
              <w:top w:val="single" w:sz="4" w:space="0" w:color="auto"/>
              <w:left w:val="nil"/>
              <w:bottom w:val="single" w:sz="4" w:space="0" w:color="auto"/>
              <w:right w:val="single" w:sz="4" w:space="0" w:color="auto"/>
            </w:tcBorders>
            <w:shd w:val="clear" w:color="auto" w:fill="auto"/>
          </w:tcPr>
          <w:p w14:paraId="50D0A3E9" w14:textId="5D7DD890"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4193-55-9</w:t>
            </w:r>
          </w:p>
        </w:tc>
        <w:tc>
          <w:tcPr>
            <w:tcW w:w="550" w:type="pct"/>
            <w:tcBorders>
              <w:top w:val="single" w:sz="4" w:space="0" w:color="auto"/>
              <w:left w:val="nil"/>
              <w:bottom w:val="single" w:sz="4" w:space="0" w:color="auto"/>
              <w:right w:val="single" w:sz="4" w:space="0" w:color="auto"/>
            </w:tcBorders>
            <w:shd w:val="clear" w:color="auto" w:fill="auto"/>
          </w:tcPr>
          <w:p w14:paraId="6F2D03CC" w14:textId="538B1488"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224-073-5</w:t>
            </w:r>
          </w:p>
        </w:tc>
        <w:tc>
          <w:tcPr>
            <w:tcW w:w="817" w:type="pct"/>
            <w:tcBorders>
              <w:top w:val="single" w:sz="4" w:space="0" w:color="auto"/>
              <w:left w:val="nil"/>
              <w:bottom w:val="single" w:sz="4" w:space="0" w:color="auto"/>
              <w:right w:val="single" w:sz="4" w:space="0" w:color="auto"/>
            </w:tcBorders>
            <w:shd w:val="clear" w:color="auto" w:fill="auto"/>
          </w:tcPr>
          <w:p w14:paraId="2CF7A75D" w14:textId="1873D375"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3DC772C" w14:textId="471351CA" w:rsidR="0037497B" w:rsidRPr="0037497B" w:rsidRDefault="0037497B" w:rsidP="0037497B">
            <w:pPr>
              <w:spacing w:after="0" w:line="240" w:lineRule="auto"/>
              <w:jc w:val="center"/>
              <w:rPr>
                <w:rFonts w:eastAsia="Times New Roman" w:cs="Arial"/>
                <w:color w:val="000000"/>
              </w:rPr>
            </w:pPr>
            <w:r w:rsidRPr="0037497B">
              <w:rPr>
                <w:rFonts w:eastAsia="Times New Roman" w:cs="Arial"/>
                <w:color w:val="000000"/>
              </w:rPr>
              <w:t>Optical brightener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BD4AB67" w14:textId="57F1D516" w:rsidR="0037497B" w:rsidRPr="0037497B" w:rsidRDefault="0037497B" w:rsidP="0037497B">
            <w:pPr>
              <w:spacing w:after="0" w:line="240" w:lineRule="auto"/>
              <w:jc w:val="center"/>
              <w:rPr>
                <w:rFonts w:eastAsia="Times New Roman" w:cs="Arial"/>
                <w:color w:val="000000"/>
              </w:rPr>
            </w:pPr>
            <w:r>
              <w:rPr>
                <w:rFonts w:eastAsia="Times New Roman" w:cs="Arial"/>
                <w:color w:val="000000"/>
              </w:rPr>
              <w:t>0.1-1</w:t>
            </w:r>
          </w:p>
        </w:tc>
      </w:tr>
      <w:tr w:rsidR="0037497B" w:rsidRPr="00A33CBF" w14:paraId="1471003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9679063" w14:textId="30709AB5" w:rsidR="0037497B" w:rsidRPr="0037497B" w:rsidRDefault="0037497B" w:rsidP="0037497B">
            <w:pPr>
              <w:spacing w:after="0" w:line="240" w:lineRule="auto"/>
              <w:rPr>
                <w:rFonts w:eastAsia="Times New Roman" w:cs="Arial"/>
                <w:color w:val="000000"/>
              </w:rPr>
            </w:pPr>
            <w:proofErr w:type="spellStart"/>
            <w:r w:rsidRPr="0037497B">
              <w:rPr>
                <w:rFonts w:eastAsia="Times New Roman" w:cs="Arial"/>
                <w:color w:val="000000"/>
              </w:rPr>
              <w:t>Diethanolamine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251AFDC8" w14:textId="7E66B672"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111-42-2</w:t>
            </w:r>
          </w:p>
        </w:tc>
        <w:tc>
          <w:tcPr>
            <w:tcW w:w="550" w:type="pct"/>
            <w:tcBorders>
              <w:top w:val="single" w:sz="4" w:space="0" w:color="auto"/>
              <w:left w:val="nil"/>
              <w:bottom w:val="single" w:sz="4" w:space="0" w:color="auto"/>
              <w:right w:val="single" w:sz="4" w:space="0" w:color="auto"/>
            </w:tcBorders>
            <w:shd w:val="clear" w:color="auto" w:fill="auto"/>
          </w:tcPr>
          <w:p w14:paraId="1786B701" w14:textId="03200A0F"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203-868-0</w:t>
            </w:r>
          </w:p>
        </w:tc>
        <w:tc>
          <w:tcPr>
            <w:tcW w:w="817" w:type="pct"/>
            <w:tcBorders>
              <w:top w:val="single" w:sz="4" w:space="0" w:color="auto"/>
              <w:left w:val="nil"/>
              <w:bottom w:val="single" w:sz="4" w:space="0" w:color="auto"/>
              <w:right w:val="single" w:sz="4" w:space="0" w:color="auto"/>
            </w:tcBorders>
            <w:shd w:val="clear" w:color="auto" w:fill="auto"/>
          </w:tcPr>
          <w:p w14:paraId="34DA2B9E" w14:textId="77777777"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Acute Tox. 4 H</w:t>
            </w:r>
            <w:proofErr w:type="gramStart"/>
            <w:r w:rsidRPr="0037497B">
              <w:rPr>
                <w:rFonts w:eastAsia="Times New Roman" w:cs="Arial"/>
                <w:color w:val="000000"/>
              </w:rPr>
              <w:t>302  Skin</w:t>
            </w:r>
            <w:proofErr w:type="gramEnd"/>
            <w:r w:rsidRPr="0037497B">
              <w:rPr>
                <w:rFonts w:eastAsia="Times New Roman" w:cs="Arial"/>
                <w:color w:val="000000"/>
              </w:rPr>
              <w:t xml:space="preserve"> </w:t>
            </w:r>
            <w:proofErr w:type="spellStart"/>
            <w:r w:rsidRPr="0037497B">
              <w:rPr>
                <w:rFonts w:eastAsia="Times New Roman" w:cs="Arial"/>
                <w:color w:val="000000"/>
              </w:rPr>
              <w:t>Irrit</w:t>
            </w:r>
            <w:proofErr w:type="spellEnd"/>
            <w:r w:rsidRPr="0037497B">
              <w:rPr>
                <w:rFonts w:eastAsia="Times New Roman" w:cs="Arial"/>
                <w:color w:val="000000"/>
              </w:rPr>
              <w:t>. 2 H</w:t>
            </w:r>
            <w:proofErr w:type="gramStart"/>
            <w:r w:rsidRPr="0037497B">
              <w:rPr>
                <w:rFonts w:eastAsia="Times New Roman" w:cs="Arial"/>
                <w:color w:val="000000"/>
              </w:rPr>
              <w:t>315  Eye</w:t>
            </w:r>
            <w:proofErr w:type="gramEnd"/>
            <w:r w:rsidRPr="0037497B">
              <w:rPr>
                <w:rFonts w:eastAsia="Times New Roman" w:cs="Arial"/>
                <w:color w:val="000000"/>
              </w:rPr>
              <w:t xml:space="preserve"> Dam. 1 H</w:t>
            </w:r>
            <w:proofErr w:type="gramStart"/>
            <w:r w:rsidRPr="0037497B">
              <w:rPr>
                <w:rFonts w:eastAsia="Times New Roman" w:cs="Arial"/>
                <w:color w:val="000000"/>
              </w:rPr>
              <w:t>318  STOT</w:t>
            </w:r>
            <w:proofErr w:type="gramEnd"/>
            <w:r w:rsidRPr="0037497B">
              <w:rPr>
                <w:rFonts w:eastAsia="Times New Roman" w:cs="Arial"/>
                <w:color w:val="000000"/>
              </w:rPr>
              <w:t xml:space="preserve"> RE 2 H373  </w:t>
            </w:r>
          </w:p>
          <w:p w14:paraId="26275092" w14:textId="30C8262A" w:rsidR="0037497B" w:rsidRPr="0037497B" w:rsidRDefault="0037497B" w:rsidP="0037497B">
            <w:pPr>
              <w:spacing w:after="0" w:line="240" w:lineRule="auto"/>
              <w:rPr>
                <w:rFonts w:eastAsia="Times New Roman" w:cs="Arial"/>
                <w:color w:val="000000"/>
              </w:rPr>
            </w:pPr>
            <w:r w:rsidRPr="0037497B">
              <w:rPr>
                <w:rFonts w:eastAsia="Times New Roman" w:cs="Arial"/>
                <w:color w:val="000000"/>
              </w:rPr>
              <w:t>GHS05</w:t>
            </w:r>
          </w:p>
        </w:tc>
        <w:tc>
          <w:tcPr>
            <w:tcW w:w="835" w:type="pct"/>
            <w:tcBorders>
              <w:top w:val="single" w:sz="4" w:space="0" w:color="auto"/>
              <w:left w:val="nil"/>
              <w:bottom w:val="single" w:sz="4" w:space="0" w:color="auto"/>
              <w:right w:val="single" w:sz="4" w:space="0" w:color="auto"/>
            </w:tcBorders>
          </w:tcPr>
          <w:p w14:paraId="4D4AB526" w14:textId="77777777" w:rsidR="0037497B" w:rsidRPr="0037497B" w:rsidRDefault="0037497B" w:rsidP="0037497B">
            <w:pPr>
              <w:spacing w:after="0" w:line="240" w:lineRule="auto"/>
              <w:jc w:val="center"/>
              <w:rPr>
                <w:rFonts w:eastAsia="Times New Roman" w:cs="Arial"/>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1450EA" w14:textId="3F360054" w:rsidR="0037497B" w:rsidRPr="0037497B" w:rsidRDefault="0037497B" w:rsidP="0037497B">
            <w:pPr>
              <w:spacing w:after="0" w:line="240" w:lineRule="auto"/>
              <w:jc w:val="center"/>
              <w:rPr>
                <w:rFonts w:eastAsia="Times New Roman" w:cs="Arial"/>
                <w:color w:val="000000"/>
              </w:rPr>
            </w:pPr>
            <w:r>
              <w:rPr>
                <w:rFonts w:eastAsia="Times New Roman" w:cs="Arial"/>
                <w:color w:val="000000"/>
              </w:rPr>
              <w:t>0.1-1</w:t>
            </w:r>
          </w:p>
        </w:tc>
      </w:tr>
      <w:tr w:rsidR="0037497B" w:rsidRPr="00A33CBF" w14:paraId="24ECCE53" w14:textId="77777777" w:rsidTr="003D2CFE">
        <w:trPr>
          <w:trHeight w:val="411"/>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9BC0CD2" w14:textId="3079B31C" w:rsidR="0037497B" w:rsidRPr="0037497B" w:rsidRDefault="0037497B" w:rsidP="0037497B">
            <w:pPr>
              <w:spacing w:after="0" w:line="240" w:lineRule="auto"/>
              <w:rPr>
                <w:rFonts w:eastAsia="Times New Roman" w:cs="Arial"/>
                <w:color w:val="000000"/>
              </w:rPr>
            </w:pPr>
            <w:r>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0E449C86" w14:textId="17249E9C" w:rsidR="0037497B" w:rsidRPr="0037497B" w:rsidRDefault="0037497B" w:rsidP="0037497B">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7935780C" w14:textId="4835B72D" w:rsidR="0037497B" w:rsidRPr="0037497B" w:rsidRDefault="0037497B" w:rsidP="0037497B">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34B6D7B" w14:textId="09835B9A" w:rsidR="0037497B" w:rsidRPr="0037497B" w:rsidRDefault="00797B9E" w:rsidP="0037497B">
            <w:pPr>
              <w:spacing w:after="0" w:line="240" w:lineRule="auto"/>
              <w:rPr>
                <w:rFonts w:eastAsia="Times New Roman" w:cs="Arial"/>
                <w:color w:val="000000"/>
              </w:rPr>
            </w:pPr>
            <w:r w:rsidRPr="00797B9E">
              <w:rPr>
                <w:rFonts w:eastAsia="Times New Roman" w:cs="Arial"/>
                <w:color w:val="000000"/>
              </w:rPr>
              <w:t xml:space="preserve">Skin </w:t>
            </w:r>
            <w:proofErr w:type="spellStart"/>
            <w:r w:rsidRPr="00797B9E">
              <w:rPr>
                <w:rFonts w:eastAsia="Times New Roman" w:cs="Arial"/>
                <w:color w:val="000000"/>
              </w:rPr>
              <w:t>Irrit</w:t>
            </w:r>
            <w:proofErr w:type="spellEnd"/>
            <w:r w:rsidRPr="00797B9E">
              <w:rPr>
                <w:rFonts w:eastAsia="Times New Roman" w:cs="Arial"/>
                <w:color w:val="000000"/>
              </w:rPr>
              <w:t>. 2 H</w:t>
            </w:r>
            <w:proofErr w:type="gramStart"/>
            <w:r w:rsidRPr="00797B9E">
              <w:rPr>
                <w:rFonts w:eastAsia="Times New Roman" w:cs="Arial"/>
                <w:color w:val="000000"/>
              </w:rPr>
              <w:t>315  Skin</w:t>
            </w:r>
            <w:proofErr w:type="gramEnd"/>
            <w:r w:rsidRPr="00797B9E">
              <w:rPr>
                <w:rFonts w:eastAsia="Times New Roman" w:cs="Arial"/>
                <w:color w:val="000000"/>
              </w:rPr>
              <w:t xml:space="preserve"> Sens. 1 H317  Eye </w:t>
            </w:r>
            <w:proofErr w:type="spellStart"/>
            <w:r w:rsidRPr="00797B9E">
              <w:rPr>
                <w:rFonts w:eastAsia="Times New Roman" w:cs="Arial"/>
                <w:color w:val="000000"/>
              </w:rPr>
              <w:t>Irrit</w:t>
            </w:r>
            <w:proofErr w:type="spellEnd"/>
            <w:r w:rsidRPr="00797B9E">
              <w:rPr>
                <w:rFonts w:eastAsia="Times New Roman" w:cs="Arial"/>
                <w:color w:val="000000"/>
              </w:rPr>
              <w:t>. 2 H319  Aquatic Chronic 2 H411</w:t>
            </w:r>
          </w:p>
        </w:tc>
        <w:tc>
          <w:tcPr>
            <w:tcW w:w="835" w:type="pct"/>
            <w:tcBorders>
              <w:top w:val="single" w:sz="4" w:space="0" w:color="auto"/>
              <w:left w:val="nil"/>
              <w:bottom w:val="single" w:sz="4" w:space="0" w:color="auto"/>
              <w:right w:val="single" w:sz="4" w:space="0" w:color="auto"/>
            </w:tcBorders>
          </w:tcPr>
          <w:p w14:paraId="4FB3CABE" w14:textId="770FE657" w:rsidR="0037497B" w:rsidRPr="0037497B" w:rsidRDefault="0037497B" w:rsidP="0037497B">
            <w:pPr>
              <w:spacing w:after="0" w:line="240" w:lineRule="auto"/>
              <w:jc w:val="center"/>
              <w:rPr>
                <w:rFonts w:eastAsia="Times New Roman" w:cs="Arial"/>
                <w:color w:val="000000"/>
              </w:rPr>
            </w:pPr>
            <w:r>
              <w:rPr>
                <w:rFonts w:eastAsia="Times New Roman" w:cs="Arial"/>
                <w:color w:val="000000"/>
              </w:rPr>
              <w:t xml:space="preserve">Fragrance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F75CAAB" w14:textId="7E7DFB04" w:rsidR="0037497B" w:rsidRPr="0037497B" w:rsidRDefault="0037497B" w:rsidP="0037497B">
            <w:pPr>
              <w:spacing w:after="0" w:line="240" w:lineRule="auto"/>
              <w:jc w:val="center"/>
              <w:rPr>
                <w:rFonts w:eastAsia="Times New Roman" w:cs="Arial"/>
                <w:color w:val="000000"/>
              </w:rPr>
            </w:pPr>
            <w:r>
              <w:rPr>
                <w:rFonts w:eastAsia="Times New Roman" w:cs="Arial"/>
                <w:color w:val="000000"/>
              </w:rPr>
              <w:t>0.1-1</w:t>
            </w:r>
          </w:p>
        </w:tc>
      </w:tr>
      <w:tr w:rsidR="0037497B" w:rsidRPr="00A33CBF" w14:paraId="34701AA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F24667D" w14:textId="06EBBC6D" w:rsidR="001A5410" w:rsidRPr="001A5410" w:rsidRDefault="001A5410" w:rsidP="0037497B">
            <w:pPr>
              <w:spacing w:after="0" w:line="240" w:lineRule="auto"/>
              <w:rPr>
                <w:rFonts w:eastAsia="Times New Roman" w:cs="Arial"/>
                <w:color w:val="000000"/>
              </w:rPr>
            </w:pPr>
            <w:proofErr w:type="spellStart"/>
            <w:r w:rsidRPr="001A5410">
              <w:rPr>
                <w:rFonts w:eastAsia="Times New Roman" w:cs="Arial"/>
                <w:color w:val="000000"/>
              </w:rPr>
              <w:t>Benzisothiazolinone</w:t>
            </w:r>
            <w:proofErr w:type="spellEnd"/>
            <w:r w:rsidRPr="001A5410">
              <w:rPr>
                <w:rFonts w:eastAsia="Times New Roman" w:cs="Arial"/>
                <w:color w:val="000000"/>
              </w:rPr>
              <w:t xml:space="preserve"> </w:t>
            </w:r>
          </w:p>
        </w:tc>
        <w:tc>
          <w:tcPr>
            <w:tcW w:w="404" w:type="pct"/>
            <w:tcBorders>
              <w:top w:val="single" w:sz="4" w:space="0" w:color="auto"/>
              <w:left w:val="nil"/>
              <w:bottom w:val="single" w:sz="4" w:space="0" w:color="auto"/>
              <w:right w:val="single" w:sz="4" w:space="0" w:color="auto"/>
            </w:tcBorders>
            <w:shd w:val="clear" w:color="auto" w:fill="auto"/>
          </w:tcPr>
          <w:p w14:paraId="027C7ED7" w14:textId="649F8832" w:rsidR="0037497B" w:rsidRPr="001A5410" w:rsidRDefault="0037497B" w:rsidP="0037497B">
            <w:pPr>
              <w:spacing w:after="0" w:line="240" w:lineRule="auto"/>
              <w:rPr>
                <w:rFonts w:eastAsia="Times New Roman" w:cs="Arial"/>
                <w:color w:val="000000"/>
              </w:rPr>
            </w:pPr>
            <w:r w:rsidRPr="001A5410">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7D1A9EC5" w14:textId="480DCD01" w:rsidR="0037497B" w:rsidRPr="001A5410" w:rsidRDefault="0037497B" w:rsidP="0037497B">
            <w:pPr>
              <w:spacing w:after="0" w:line="240" w:lineRule="auto"/>
              <w:rPr>
                <w:rFonts w:eastAsia="Times New Roman" w:cs="Arial"/>
                <w:color w:val="000000"/>
              </w:rPr>
            </w:pPr>
            <w:r w:rsidRPr="001A5410">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0149F345" w14:textId="27C1B843" w:rsidR="0037497B" w:rsidRPr="001A5410" w:rsidRDefault="0037497B" w:rsidP="0037497B">
            <w:pPr>
              <w:spacing w:after="0" w:line="240" w:lineRule="auto"/>
              <w:rPr>
                <w:rFonts w:eastAsia="Times New Roman" w:cs="Arial"/>
                <w:color w:val="000000"/>
              </w:rPr>
            </w:pPr>
            <w:r w:rsidRPr="001A5410">
              <w:rPr>
                <w:rFonts w:eastAsia="Times New Roman" w:cs="Arial"/>
                <w:color w:val="000000"/>
              </w:rPr>
              <w:t>Acute Tox. 4 H</w:t>
            </w:r>
            <w:proofErr w:type="gramStart"/>
            <w:r w:rsidRPr="001A5410">
              <w:rPr>
                <w:rFonts w:eastAsia="Times New Roman" w:cs="Arial"/>
                <w:color w:val="000000"/>
              </w:rPr>
              <w:t>302  Skin</w:t>
            </w:r>
            <w:proofErr w:type="gramEnd"/>
            <w:r w:rsidRPr="001A5410">
              <w:rPr>
                <w:rFonts w:eastAsia="Times New Roman" w:cs="Arial"/>
                <w:color w:val="000000"/>
              </w:rPr>
              <w:t xml:space="preserve"> </w:t>
            </w:r>
            <w:proofErr w:type="spellStart"/>
            <w:r w:rsidRPr="001A5410">
              <w:rPr>
                <w:rFonts w:eastAsia="Times New Roman" w:cs="Arial"/>
                <w:color w:val="000000"/>
              </w:rPr>
              <w:t>Irrit</w:t>
            </w:r>
            <w:proofErr w:type="spellEnd"/>
            <w:r w:rsidRPr="001A5410">
              <w:rPr>
                <w:rFonts w:eastAsia="Times New Roman" w:cs="Arial"/>
                <w:color w:val="000000"/>
              </w:rPr>
              <w:t>. 2 H</w:t>
            </w:r>
            <w:proofErr w:type="gramStart"/>
            <w:r w:rsidRPr="001A5410">
              <w:rPr>
                <w:rFonts w:eastAsia="Times New Roman" w:cs="Arial"/>
                <w:color w:val="000000"/>
              </w:rPr>
              <w:t>315  Skin</w:t>
            </w:r>
            <w:proofErr w:type="gramEnd"/>
            <w:r w:rsidRPr="001A5410">
              <w:rPr>
                <w:rFonts w:eastAsia="Times New Roman" w:cs="Arial"/>
                <w:color w:val="000000"/>
              </w:rPr>
              <w:t xml:space="preserve"> Sens. 1 H317  Eye Dam. 1 H</w:t>
            </w:r>
            <w:proofErr w:type="gramStart"/>
            <w:r w:rsidRPr="001A5410">
              <w:rPr>
                <w:rFonts w:eastAsia="Times New Roman" w:cs="Arial"/>
                <w:color w:val="000000"/>
              </w:rPr>
              <w:t>318  Aquatic</w:t>
            </w:r>
            <w:proofErr w:type="gramEnd"/>
            <w:r w:rsidRPr="001A5410">
              <w:rPr>
                <w:rFonts w:eastAsia="Times New Roman" w:cs="Arial"/>
                <w:color w:val="000000"/>
              </w:rPr>
              <w:t xml:space="preserve"> Acute 1 H400  </w:t>
            </w:r>
          </w:p>
        </w:tc>
        <w:tc>
          <w:tcPr>
            <w:tcW w:w="835" w:type="pct"/>
            <w:tcBorders>
              <w:top w:val="single" w:sz="4" w:space="0" w:color="auto"/>
              <w:left w:val="nil"/>
              <w:bottom w:val="single" w:sz="4" w:space="0" w:color="auto"/>
              <w:right w:val="single" w:sz="4" w:space="0" w:color="auto"/>
            </w:tcBorders>
          </w:tcPr>
          <w:p w14:paraId="0D064050" w14:textId="0DB44F9B" w:rsidR="0037497B" w:rsidRPr="001A5410" w:rsidRDefault="0037497B" w:rsidP="0037497B">
            <w:pPr>
              <w:spacing w:after="0" w:line="240" w:lineRule="auto"/>
              <w:jc w:val="center"/>
              <w:rPr>
                <w:rFonts w:eastAsia="Times New Roman" w:cs="Arial"/>
                <w:color w:val="000000"/>
              </w:rPr>
            </w:pPr>
            <w:r w:rsidRPr="001A5410">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3DDF0EA" w14:textId="06D9AB60" w:rsidR="0037497B" w:rsidRPr="001A5410" w:rsidRDefault="0037497B" w:rsidP="0037497B">
            <w:pPr>
              <w:spacing w:after="0" w:line="240" w:lineRule="auto"/>
              <w:jc w:val="center"/>
              <w:rPr>
                <w:rFonts w:eastAsia="Times New Roman" w:cs="Arial"/>
                <w:color w:val="000000"/>
              </w:rPr>
            </w:pPr>
            <w:r w:rsidRPr="001A5410">
              <w:rPr>
                <w:rFonts w:eastAsia="Times New Roman" w:cs="Arial"/>
                <w:color w:val="000000"/>
              </w:rPr>
              <w:t>0.1-1</w:t>
            </w:r>
          </w:p>
        </w:tc>
      </w:tr>
      <w:tr w:rsidR="00A6309C" w:rsidRPr="00A33CBF" w14:paraId="56C9BE6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A440998" w14:textId="68FE78C8"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5F30EFF2" w14:textId="056C8147"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73720E0C" w14:textId="2EA8347F"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7991DB37" w14:textId="05F2AC5B"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 xml:space="preserve">Eye </w:t>
            </w:r>
            <w:proofErr w:type="spellStart"/>
            <w:r w:rsidRPr="001A5410">
              <w:rPr>
                <w:rFonts w:eastAsia="Times New Roman" w:cs="Arial"/>
                <w:color w:val="000000"/>
              </w:rPr>
              <w:t>Irrit</w:t>
            </w:r>
            <w:proofErr w:type="spellEnd"/>
            <w:r w:rsidRPr="001A5410">
              <w:rPr>
                <w:rFonts w:eastAsia="Times New Roman" w:cs="Arial"/>
                <w:color w:val="000000"/>
              </w:rPr>
              <w:t>. 2A H319</w:t>
            </w:r>
          </w:p>
        </w:tc>
        <w:tc>
          <w:tcPr>
            <w:tcW w:w="835" w:type="pct"/>
            <w:tcBorders>
              <w:top w:val="single" w:sz="4" w:space="0" w:color="auto"/>
              <w:left w:val="nil"/>
              <w:bottom w:val="single" w:sz="4" w:space="0" w:color="auto"/>
              <w:right w:val="single" w:sz="4" w:space="0" w:color="auto"/>
            </w:tcBorders>
          </w:tcPr>
          <w:p w14:paraId="6B93CCBB" w14:textId="49CAC5B9" w:rsidR="00A6309C" w:rsidRPr="001A5410" w:rsidRDefault="00A6309C" w:rsidP="00A6309C">
            <w:pPr>
              <w:spacing w:after="0" w:line="240" w:lineRule="auto"/>
              <w:jc w:val="center"/>
              <w:rPr>
                <w:rFonts w:eastAsia="Times New Roman" w:cs="Arial"/>
                <w:color w:val="000000"/>
              </w:rPr>
            </w:pPr>
            <w:r w:rsidRPr="001A5410">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0221699" w14:textId="0310198F" w:rsidR="00A6309C" w:rsidRPr="001A5410" w:rsidRDefault="00A6309C" w:rsidP="00A6309C">
            <w:pPr>
              <w:spacing w:after="0" w:line="240" w:lineRule="auto"/>
              <w:jc w:val="center"/>
              <w:rPr>
                <w:rFonts w:eastAsia="Times New Roman" w:cs="Arial"/>
                <w:color w:val="000000"/>
              </w:rPr>
            </w:pPr>
            <w:r w:rsidRPr="001A5410">
              <w:rPr>
                <w:rFonts w:eastAsia="Times New Roman" w:cs="Arial"/>
                <w:color w:val="000000"/>
              </w:rPr>
              <w:t>0.1-1</w:t>
            </w:r>
          </w:p>
        </w:tc>
      </w:tr>
      <w:tr w:rsidR="00A6309C" w:rsidRPr="00A33CBF" w14:paraId="45DEA1F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9F74835" w14:textId="4917221B" w:rsidR="00A6309C" w:rsidRPr="001A5410" w:rsidRDefault="00A6309C" w:rsidP="00A6309C">
            <w:pPr>
              <w:spacing w:after="0" w:line="240" w:lineRule="auto"/>
              <w:rPr>
                <w:rFonts w:eastAsia="Times New Roman" w:cs="Arial"/>
                <w:color w:val="000000"/>
              </w:rPr>
            </w:pPr>
            <w:r>
              <w:rPr>
                <w:rFonts w:eastAsia="Times New Roman" w:cs="Arial"/>
                <w:color w:val="000000"/>
              </w:rPr>
              <w:t>Amylase</w:t>
            </w:r>
          </w:p>
        </w:tc>
        <w:tc>
          <w:tcPr>
            <w:tcW w:w="404" w:type="pct"/>
            <w:tcBorders>
              <w:top w:val="single" w:sz="4" w:space="0" w:color="auto"/>
              <w:left w:val="nil"/>
              <w:bottom w:val="single" w:sz="4" w:space="0" w:color="auto"/>
              <w:right w:val="single" w:sz="4" w:space="0" w:color="auto"/>
            </w:tcBorders>
            <w:shd w:val="clear" w:color="auto" w:fill="auto"/>
          </w:tcPr>
          <w:p w14:paraId="2E99F9B0" w14:textId="68973D52"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9000-9</w:t>
            </w:r>
            <w:r>
              <w:rPr>
                <w:rFonts w:eastAsia="Times New Roman" w:cs="Arial"/>
                <w:color w:val="000000"/>
              </w:rPr>
              <w:t>2-4</w:t>
            </w:r>
          </w:p>
        </w:tc>
        <w:tc>
          <w:tcPr>
            <w:tcW w:w="550" w:type="pct"/>
            <w:tcBorders>
              <w:top w:val="single" w:sz="4" w:space="0" w:color="auto"/>
              <w:left w:val="nil"/>
              <w:bottom w:val="single" w:sz="4" w:space="0" w:color="auto"/>
              <w:right w:val="single" w:sz="4" w:space="0" w:color="auto"/>
            </w:tcBorders>
            <w:shd w:val="clear" w:color="auto" w:fill="auto"/>
          </w:tcPr>
          <w:p w14:paraId="640CA602" w14:textId="25E55B30"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232-567-7</w:t>
            </w:r>
          </w:p>
        </w:tc>
        <w:tc>
          <w:tcPr>
            <w:tcW w:w="817" w:type="pct"/>
            <w:tcBorders>
              <w:top w:val="single" w:sz="4" w:space="0" w:color="auto"/>
              <w:left w:val="nil"/>
              <w:bottom w:val="single" w:sz="4" w:space="0" w:color="auto"/>
              <w:right w:val="single" w:sz="4" w:space="0" w:color="auto"/>
            </w:tcBorders>
            <w:shd w:val="clear" w:color="auto" w:fill="auto"/>
          </w:tcPr>
          <w:p w14:paraId="54498918" w14:textId="7055DAF4"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 xml:space="preserve">Skin </w:t>
            </w:r>
            <w:proofErr w:type="spellStart"/>
            <w:r w:rsidRPr="001A5410">
              <w:rPr>
                <w:rFonts w:eastAsia="Times New Roman" w:cs="Arial"/>
                <w:color w:val="000000"/>
              </w:rPr>
              <w:t>Irrit</w:t>
            </w:r>
            <w:proofErr w:type="spellEnd"/>
            <w:r w:rsidRPr="001A5410">
              <w:rPr>
                <w:rFonts w:eastAsia="Times New Roman" w:cs="Arial"/>
                <w:color w:val="000000"/>
              </w:rPr>
              <w:t>. 2 H</w:t>
            </w:r>
            <w:proofErr w:type="gramStart"/>
            <w:r w:rsidRPr="001A5410">
              <w:rPr>
                <w:rFonts w:eastAsia="Times New Roman" w:cs="Arial"/>
                <w:color w:val="000000"/>
              </w:rPr>
              <w:t>315  Eye</w:t>
            </w:r>
            <w:proofErr w:type="gramEnd"/>
            <w:r w:rsidRPr="001A5410">
              <w:rPr>
                <w:rFonts w:eastAsia="Times New Roman" w:cs="Arial"/>
                <w:color w:val="000000"/>
              </w:rPr>
              <w:t xml:space="preserve"> </w:t>
            </w:r>
            <w:proofErr w:type="spellStart"/>
            <w:r w:rsidRPr="001A5410">
              <w:rPr>
                <w:rFonts w:eastAsia="Times New Roman" w:cs="Arial"/>
                <w:color w:val="000000"/>
              </w:rPr>
              <w:t>Irrit</w:t>
            </w:r>
            <w:proofErr w:type="spellEnd"/>
            <w:r w:rsidRPr="001A5410">
              <w:rPr>
                <w:rFonts w:eastAsia="Times New Roman" w:cs="Arial"/>
                <w:color w:val="000000"/>
              </w:rPr>
              <w:t>. 2 H</w:t>
            </w:r>
            <w:proofErr w:type="gramStart"/>
            <w:r w:rsidRPr="001A5410">
              <w:rPr>
                <w:rFonts w:eastAsia="Times New Roman" w:cs="Arial"/>
                <w:color w:val="000000"/>
              </w:rPr>
              <w:t>319  Resp.</w:t>
            </w:r>
            <w:proofErr w:type="gramEnd"/>
            <w:r w:rsidRPr="001A5410">
              <w:rPr>
                <w:rFonts w:eastAsia="Times New Roman" w:cs="Arial"/>
                <w:color w:val="000000"/>
              </w:rPr>
              <w:t xml:space="preserve"> Sens. 1 H334  STOT SE 3 H335  </w:t>
            </w:r>
          </w:p>
        </w:tc>
        <w:tc>
          <w:tcPr>
            <w:tcW w:w="835" w:type="pct"/>
            <w:tcBorders>
              <w:top w:val="single" w:sz="4" w:space="0" w:color="auto"/>
              <w:left w:val="nil"/>
              <w:bottom w:val="single" w:sz="4" w:space="0" w:color="auto"/>
              <w:right w:val="single" w:sz="4" w:space="0" w:color="auto"/>
            </w:tcBorders>
          </w:tcPr>
          <w:p w14:paraId="241D4CEA" w14:textId="1D8C4871"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31C75C4" w14:textId="67D1041A"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&lt;0.1</w:t>
            </w:r>
          </w:p>
        </w:tc>
      </w:tr>
      <w:tr w:rsidR="00A6309C" w:rsidRPr="00A33CBF" w14:paraId="0956BF6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BBD40DE" w14:textId="0A5365DB" w:rsidR="00A6309C" w:rsidRPr="001A5410" w:rsidRDefault="00A6309C" w:rsidP="00A6309C">
            <w:pPr>
              <w:spacing w:after="0" w:line="240" w:lineRule="auto"/>
              <w:rPr>
                <w:rFonts w:eastAsia="Times New Roman" w:cs="Arial"/>
                <w:color w:val="000000"/>
              </w:rPr>
            </w:pPr>
            <w:r>
              <w:rPr>
                <w:rFonts w:eastAsia="Times New Roman" w:cs="Arial"/>
                <w:color w:val="000000"/>
              </w:rPr>
              <w:t>Cellulase</w:t>
            </w:r>
          </w:p>
        </w:tc>
        <w:tc>
          <w:tcPr>
            <w:tcW w:w="404" w:type="pct"/>
            <w:tcBorders>
              <w:top w:val="single" w:sz="4" w:space="0" w:color="auto"/>
              <w:left w:val="nil"/>
              <w:bottom w:val="single" w:sz="4" w:space="0" w:color="auto"/>
              <w:right w:val="single" w:sz="4" w:space="0" w:color="auto"/>
            </w:tcBorders>
            <w:shd w:val="clear" w:color="auto" w:fill="auto"/>
          </w:tcPr>
          <w:p w14:paraId="266E73FE" w14:textId="41C079A3"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9012-54-8</w:t>
            </w:r>
          </w:p>
        </w:tc>
        <w:tc>
          <w:tcPr>
            <w:tcW w:w="550" w:type="pct"/>
            <w:tcBorders>
              <w:top w:val="single" w:sz="4" w:space="0" w:color="auto"/>
              <w:left w:val="nil"/>
              <w:bottom w:val="single" w:sz="4" w:space="0" w:color="auto"/>
              <w:right w:val="single" w:sz="4" w:space="0" w:color="auto"/>
            </w:tcBorders>
            <w:shd w:val="clear" w:color="auto" w:fill="auto"/>
          </w:tcPr>
          <w:p w14:paraId="7664AE1D" w14:textId="06CFE23C"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232-734-4</w:t>
            </w:r>
          </w:p>
        </w:tc>
        <w:tc>
          <w:tcPr>
            <w:tcW w:w="817" w:type="pct"/>
            <w:tcBorders>
              <w:top w:val="single" w:sz="4" w:space="0" w:color="auto"/>
              <w:left w:val="nil"/>
              <w:bottom w:val="single" w:sz="4" w:space="0" w:color="auto"/>
              <w:right w:val="single" w:sz="4" w:space="0" w:color="auto"/>
            </w:tcBorders>
            <w:shd w:val="clear" w:color="auto" w:fill="auto"/>
          </w:tcPr>
          <w:p w14:paraId="0F787C62" w14:textId="2F3C38ED"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1C487A2B" w14:textId="588D3638"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8390CD" w14:textId="3AD036DC"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&lt;0.1</w:t>
            </w:r>
          </w:p>
        </w:tc>
      </w:tr>
      <w:tr w:rsidR="00A6309C" w:rsidRPr="00A33CBF" w14:paraId="3CA3D7E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857B384" w14:textId="249F0338" w:rsidR="00A6309C" w:rsidRPr="001A5410" w:rsidRDefault="00A6309C" w:rsidP="00A6309C">
            <w:pPr>
              <w:spacing w:after="0" w:line="240" w:lineRule="auto"/>
              <w:rPr>
                <w:rFonts w:eastAsia="Times New Roman" w:cs="Arial"/>
                <w:color w:val="000000"/>
              </w:rPr>
            </w:pPr>
            <w:proofErr w:type="spellStart"/>
            <w:r w:rsidRPr="001A5410">
              <w:rPr>
                <w:rFonts w:eastAsia="Times New Roman" w:cs="Arial"/>
                <w:color w:val="000000"/>
              </w:rPr>
              <w:lastRenderedPageBreak/>
              <w:t>P</w:t>
            </w:r>
            <w:r>
              <w:rPr>
                <w:rFonts w:eastAsia="Times New Roman" w:cs="Arial"/>
                <w:color w:val="000000"/>
              </w:rPr>
              <w:t>olygalacturonase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78EBDEC" w14:textId="4C6F3E8F"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9032-75-1</w:t>
            </w:r>
          </w:p>
        </w:tc>
        <w:tc>
          <w:tcPr>
            <w:tcW w:w="550" w:type="pct"/>
            <w:tcBorders>
              <w:top w:val="single" w:sz="4" w:space="0" w:color="auto"/>
              <w:left w:val="nil"/>
              <w:bottom w:val="single" w:sz="4" w:space="0" w:color="auto"/>
              <w:right w:val="single" w:sz="4" w:space="0" w:color="auto"/>
            </w:tcBorders>
            <w:shd w:val="clear" w:color="auto" w:fill="auto"/>
          </w:tcPr>
          <w:p w14:paraId="1A18E107" w14:textId="3302C973" w:rsidR="00A6309C" w:rsidRPr="001A5410" w:rsidRDefault="00A6309C" w:rsidP="00A6309C">
            <w:pPr>
              <w:spacing w:after="0" w:line="240" w:lineRule="auto"/>
              <w:rPr>
                <w:rFonts w:eastAsia="Times New Roman" w:cs="Arial"/>
                <w:color w:val="000000"/>
              </w:rPr>
            </w:pPr>
            <w:r w:rsidRPr="001A5410">
              <w:rPr>
                <w:rFonts w:eastAsia="Times New Roman" w:cs="Arial"/>
                <w:color w:val="000000"/>
              </w:rPr>
              <w:t>232-885-6</w:t>
            </w:r>
          </w:p>
        </w:tc>
        <w:tc>
          <w:tcPr>
            <w:tcW w:w="817" w:type="pct"/>
            <w:tcBorders>
              <w:top w:val="single" w:sz="4" w:space="0" w:color="auto"/>
              <w:left w:val="nil"/>
              <w:bottom w:val="single" w:sz="4" w:space="0" w:color="auto"/>
              <w:right w:val="single" w:sz="4" w:space="0" w:color="auto"/>
            </w:tcBorders>
            <w:shd w:val="clear" w:color="auto" w:fill="auto"/>
          </w:tcPr>
          <w:p w14:paraId="477D784C" w14:textId="2DEC35C0" w:rsidR="00A6309C" w:rsidRDefault="00A6309C" w:rsidP="00A6309C">
            <w:pPr>
              <w:spacing w:after="0" w:line="240" w:lineRule="auto"/>
              <w:rPr>
                <w:rFonts w:eastAsia="Times New Roman" w:cs="Arial"/>
                <w:color w:val="000000"/>
              </w:rPr>
            </w:pPr>
            <w:r w:rsidRPr="001A5410">
              <w:rPr>
                <w:rFonts w:eastAsia="Times New Roman" w:cs="Arial"/>
                <w:color w:val="000000"/>
              </w:rPr>
              <w:t xml:space="preserve">Resp. Sens. 1 H334  </w:t>
            </w:r>
          </w:p>
          <w:p w14:paraId="7EFE6E7B" w14:textId="77777777" w:rsidR="00A6309C" w:rsidRPr="001A5410" w:rsidRDefault="00A6309C" w:rsidP="00A6309C">
            <w:pPr>
              <w:jc w:val="center"/>
              <w:rPr>
                <w:rFonts w:eastAsia="Times New Roman" w:cs="Arial"/>
              </w:rPr>
            </w:pPr>
          </w:p>
        </w:tc>
        <w:tc>
          <w:tcPr>
            <w:tcW w:w="835" w:type="pct"/>
            <w:tcBorders>
              <w:top w:val="single" w:sz="4" w:space="0" w:color="auto"/>
              <w:left w:val="nil"/>
              <w:bottom w:val="single" w:sz="4" w:space="0" w:color="auto"/>
              <w:right w:val="single" w:sz="4" w:space="0" w:color="auto"/>
            </w:tcBorders>
          </w:tcPr>
          <w:p w14:paraId="337CE2A3" w14:textId="5262FFA1"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90F57B0" w14:textId="1F25F0CF"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&lt;0.1</w:t>
            </w:r>
          </w:p>
        </w:tc>
      </w:tr>
      <w:tr w:rsidR="00A6309C" w:rsidRPr="00A33CBF" w14:paraId="6ED8C09B"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C61C0D9" w14:textId="781A43AC" w:rsidR="00A6309C" w:rsidRPr="001A5410" w:rsidRDefault="00A6309C" w:rsidP="00A6309C">
            <w:pPr>
              <w:spacing w:after="0" w:line="240" w:lineRule="auto"/>
              <w:rPr>
                <w:rFonts w:eastAsia="Times New Roman" w:cs="Arial"/>
                <w:color w:val="000000"/>
              </w:rPr>
            </w:pPr>
            <w:r>
              <w:rPr>
                <w:rFonts w:eastAsia="Times New Roman" w:cs="Arial"/>
                <w:color w:val="000000"/>
              </w:rPr>
              <w:t>Subtilisin</w:t>
            </w:r>
          </w:p>
        </w:tc>
        <w:tc>
          <w:tcPr>
            <w:tcW w:w="404" w:type="pct"/>
            <w:tcBorders>
              <w:top w:val="single" w:sz="4" w:space="0" w:color="auto"/>
              <w:left w:val="nil"/>
              <w:bottom w:val="single" w:sz="4" w:space="0" w:color="auto"/>
              <w:right w:val="single" w:sz="4" w:space="0" w:color="auto"/>
            </w:tcBorders>
            <w:shd w:val="clear" w:color="auto" w:fill="auto"/>
          </w:tcPr>
          <w:p w14:paraId="6D2FF383" w14:textId="3CC4C038" w:rsidR="00A6309C" w:rsidRPr="001A5410" w:rsidRDefault="00A6309C" w:rsidP="00A6309C">
            <w:pPr>
              <w:spacing w:after="0" w:line="240" w:lineRule="auto"/>
              <w:rPr>
                <w:rFonts w:eastAsia="Times New Roman" w:cs="Arial"/>
                <w:color w:val="000000"/>
              </w:rPr>
            </w:pPr>
            <w:r w:rsidRPr="003D2CFE">
              <w:rPr>
                <w:rFonts w:eastAsia="Times New Roman" w:cs="Arial"/>
                <w:color w:val="000000"/>
              </w:rPr>
              <w:t>9014-01-1</w:t>
            </w:r>
          </w:p>
        </w:tc>
        <w:tc>
          <w:tcPr>
            <w:tcW w:w="550" w:type="pct"/>
            <w:tcBorders>
              <w:top w:val="single" w:sz="4" w:space="0" w:color="auto"/>
              <w:left w:val="nil"/>
              <w:bottom w:val="single" w:sz="4" w:space="0" w:color="auto"/>
              <w:right w:val="single" w:sz="4" w:space="0" w:color="auto"/>
            </w:tcBorders>
            <w:shd w:val="clear" w:color="auto" w:fill="auto"/>
          </w:tcPr>
          <w:p w14:paraId="639DC8A5" w14:textId="029DAD7C" w:rsidR="00A6309C" w:rsidRPr="001A5410" w:rsidRDefault="00A6309C" w:rsidP="00A6309C">
            <w:pPr>
              <w:spacing w:after="0" w:line="240" w:lineRule="auto"/>
              <w:rPr>
                <w:rFonts w:eastAsia="Times New Roman" w:cs="Arial"/>
                <w:color w:val="000000"/>
              </w:rPr>
            </w:pPr>
            <w:r w:rsidRPr="003D2CFE">
              <w:rPr>
                <w:rFonts w:eastAsia="Times New Roman" w:cs="Arial"/>
                <w:color w:val="000000"/>
              </w:rPr>
              <w:t>232-752-2</w:t>
            </w:r>
          </w:p>
        </w:tc>
        <w:tc>
          <w:tcPr>
            <w:tcW w:w="817" w:type="pct"/>
            <w:tcBorders>
              <w:top w:val="single" w:sz="4" w:space="0" w:color="auto"/>
              <w:left w:val="nil"/>
              <w:bottom w:val="single" w:sz="4" w:space="0" w:color="auto"/>
              <w:right w:val="single" w:sz="4" w:space="0" w:color="auto"/>
            </w:tcBorders>
            <w:shd w:val="clear" w:color="auto" w:fill="auto"/>
          </w:tcPr>
          <w:p w14:paraId="37275D0D" w14:textId="56F89622" w:rsidR="00A6309C" w:rsidRPr="001A5410" w:rsidRDefault="00A6309C" w:rsidP="00A6309C">
            <w:pPr>
              <w:spacing w:after="0" w:line="240" w:lineRule="auto"/>
              <w:rPr>
                <w:rFonts w:eastAsia="Times New Roman" w:cs="Arial"/>
                <w:color w:val="000000"/>
              </w:rPr>
            </w:pPr>
            <w:r w:rsidRPr="003D2CFE">
              <w:rPr>
                <w:rFonts w:eastAsia="Times New Roman" w:cs="Arial"/>
                <w:color w:val="000000"/>
              </w:rPr>
              <w:t xml:space="preserve">Skin </w:t>
            </w:r>
            <w:proofErr w:type="spellStart"/>
            <w:r w:rsidRPr="003D2CFE">
              <w:rPr>
                <w:rFonts w:eastAsia="Times New Roman" w:cs="Arial"/>
                <w:color w:val="000000"/>
              </w:rPr>
              <w:t>Irrit</w:t>
            </w:r>
            <w:proofErr w:type="spellEnd"/>
            <w:r w:rsidRPr="003D2CFE">
              <w:rPr>
                <w:rFonts w:eastAsia="Times New Roman" w:cs="Arial"/>
                <w:color w:val="000000"/>
              </w:rPr>
              <w:t>. 2 H</w:t>
            </w:r>
            <w:proofErr w:type="gramStart"/>
            <w:r w:rsidRPr="003D2CFE">
              <w:rPr>
                <w:rFonts w:eastAsia="Times New Roman" w:cs="Arial"/>
                <w:color w:val="000000"/>
              </w:rPr>
              <w:t>315  Eye</w:t>
            </w:r>
            <w:proofErr w:type="gramEnd"/>
            <w:r w:rsidRPr="003D2CFE">
              <w:rPr>
                <w:rFonts w:eastAsia="Times New Roman" w:cs="Arial"/>
                <w:color w:val="000000"/>
              </w:rPr>
              <w:t xml:space="preserve"> Dam. 1 H</w:t>
            </w:r>
            <w:proofErr w:type="gramStart"/>
            <w:r w:rsidRPr="003D2CFE">
              <w:rPr>
                <w:rFonts w:eastAsia="Times New Roman" w:cs="Arial"/>
                <w:color w:val="000000"/>
              </w:rPr>
              <w:t>318  Resp.</w:t>
            </w:r>
            <w:proofErr w:type="gramEnd"/>
            <w:r w:rsidRPr="003D2CFE">
              <w:rPr>
                <w:rFonts w:eastAsia="Times New Roman" w:cs="Arial"/>
                <w:color w:val="000000"/>
              </w:rPr>
              <w:t xml:space="preserve"> Sens. 1 H334  STOT SE 3 H335</w:t>
            </w:r>
          </w:p>
        </w:tc>
        <w:tc>
          <w:tcPr>
            <w:tcW w:w="835" w:type="pct"/>
            <w:tcBorders>
              <w:top w:val="single" w:sz="4" w:space="0" w:color="auto"/>
              <w:left w:val="nil"/>
              <w:bottom w:val="single" w:sz="4" w:space="0" w:color="auto"/>
              <w:right w:val="single" w:sz="4" w:space="0" w:color="auto"/>
            </w:tcBorders>
          </w:tcPr>
          <w:p w14:paraId="7C297FE7" w14:textId="3AD1DAB7"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F1CCC5C" w14:textId="7BA930FB"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&lt;0.1</w:t>
            </w:r>
          </w:p>
        </w:tc>
      </w:tr>
      <w:tr w:rsidR="00A6309C" w:rsidRPr="00A33CBF" w14:paraId="2E1A55C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F330901" w14:textId="57E85325" w:rsidR="00A6309C" w:rsidRPr="001A5410" w:rsidRDefault="00A6309C" w:rsidP="00A6309C">
            <w:pPr>
              <w:spacing w:after="0" w:line="240" w:lineRule="auto"/>
              <w:rPr>
                <w:rFonts w:eastAsia="Times New Roman" w:cs="Arial"/>
                <w:color w:val="000000"/>
              </w:rPr>
            </w:pPr>
            <w:proofErr w:type="spellStart"/>
            <w:r>
              <w:rPr>
                <w:rFonts w:eastAsia="Times New Roman" w:cs="Arial"/>
                <w:color w:val="000000"/>
              </w:rPr>
              <w:t>L</w:t>
            </w:r>
            <w:r w:rsidRPr="003D2CFE">
              <w:rPr>
                <w:rFonts w:eastAsia="Times New Roman" w:cs="Arial"/>
                <w:color w:val="000000"/>
              </w:rPr>
              <w:t>iquitint</w:t>
            </w:r>
            <w:proofErr w:type="spellEnd"/>
            <w:r w:rsidRPr="003D2CFE">
              <w:rPr>
                <w:rFonts w:eastAsia="Times New Roman" w:cs="Arial"/>
                <w:color w:val="000000"/>
              </w:rPr>
              <w:t xml:space="preserve"> blue mc</w:t>
            </w:r>
          </w:p>
        </w:tc>
        <w:tc>
          <w:tcPr>
            <w:tcW w:w="404" w:type="pct"/>
            <w:tcBorders>
              <w:top w:val="single" w:sz="4" w:space="0" w:color="auto"/>
              <w:left w:val="nil"/>
              <w:bottom w:val="single" w:sz="4" w:space="0" w:color="auto"/>
              <w:right w:val="single" w:sz="4" w:space="0" w:color="auto"/>
            </w:tcBorders>
            <w:shd w:val="clear" w:color="auto" w:fill="auto"/>
          </w:tcPr>
          <w:p w14:paraId="73ED4CC4" w14:textId="3EE1492D" w:rsidR="00A6309C" w:rsidRPr="001A5410" w:rsidRDefault="00A6309C" w:rsidP="00A6309C">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71A7007F" w14:textId="362CD3A7" w:rsidR="00A6309C" w:rsidRPr="001A5410" w:rsidRDefault="00A6309C" w:rsidP="00A6309C">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2ECB0DBC" w14:textId="04E44317" w:rsidR="00A6309C" w:rsidRPr="001A5410" w:rsidRDefault="00A6309C" w:rsidP="00A6309C">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EDABA0B" w14:textId="631A5112"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81FFC2E" w14:textId="66769E97"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&lt;0.1</w:t>
            </w:r>
          </w:p>
        </w:tc>
      </w:tr>
      <w:tr w:rsidR="00A6309C" w:rsidRPr="00A33CBF" w14:paraId="7B599F9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29A4408" w14:textId="3DA1DECD" w:rsidR="00A6309C" w:rsidRPr="001A5410" w:rsidRDefault="00A6309C" w:rsidP="00A6309C">
            <w:pPr>
              <w:spacing w:after="0" w:line="240" w:lineRule="auto"/>
              <w:rPr>
                <w:rFonts w:eastAsia="Times New Roman" w:cs="Arial"/>
                <w:color w:val="000000"/>
              </w:rPr>
            </w:pPr>
            <w:proofErr w:type="spellStart"/>
            <w:r>
              <w:rPr>
                <w:rFonts w:eastAsia="Times New Roman" w:cs="Arial"/>
                <w:color w:val="000000"/>
              </w:rPr>
              <w:t>L</w:t>
            </w:r>
            <w:r w:rsidRPr="003D2CFE">
              <w:rPr>
                <w:rFonts w:eastAsia="Times New Roman" w:cs="Arial"/>
                <w:color w:val="000000"/>
              </w:rPr>
              <w:t>iquitint</w:t>
            </w:r>
            <w:proofErr w:type="spellEnd"/>
            <w:r w:rsidRPr="003D2CFE">
              <w:rPr>
                <w:rFonts w:eastAsia="Times New Roman" w:cs="Arial"/>
                <w:color w:val="000000"/>
              </w:rPr>
              <w:t xml:space="preserve"> bright yellow</w:t>
            </w:r>
          </w:p>
        </w:tc>
        <w:tc>
          <w:tcPr>
            <w:tcW w:w="404" w:type="pct"/>
            <w:tcBorders>
              <w:top w:val="single" w:sz="4" w:space="0" w:color="auto"/>
              <w:left w:val="nil"/>
              <w:bottom w:val="single" w:sz="4" w:space="0" w:color="auto"/>
              <w:right w:val="single" w:sz="4" w:space="0" w:color="auto"/>
            </w:tcBorders>
            <w:shd w:val="clear" w:color="auto" w:fill="auto"/>
          </w:tcPr>
          <w:p w14:paraId="133098E3" w14:textId="49057B5B" w:rsidR="00A6309C" w:rsidRPr="001A5410" w:rsidRDefault="00A6309C" w:rsidP="00A6309C">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4A65F5DC" w14:textId="36FFBC58" w:rsidR="00A6309C" w:rsidRPr="001A5410" w:rsidRDefault="00A6309C" w:rsidP="00A6309C">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4495D802" w14:textId="5DBB25AA" w:rsidR="00A6309C" w:rsidRPr="001A5410" w:rsidRDefault="00A6309C" w:rsidP="00A6309C">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438C8B75" w14:textId="4CEBE49C"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01CEF354" w14:textId="2BD62575" w:rsidR="00A6309C" w:rsidRPr="001A5410" w:rsidRDefault="00A6309C" w:rsidP="00A6309C">
            <w:pPr>
              <w:spacing w:after="0" w:line="240" w:lineRule="auto"/>
              <w:jc w:val="center"/>
              <w:rPr>
                <w:rFonts w:eastAsia="Times New Roman" w:cs="Arial"/>
                <w:color w:val="000000"/>
              </w:rPr>
            </w:pPr>
            <w:r>
              <w:rPr>
                <w:rFonts w:eastAsia="Times New Roman" w:cs="Arial"/>
                <w:color w:val="000000"/>
              </w:rPr>
              <w:t>&lt;0.1</w:t>
            </w: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159A4086" w:rsidR="005A0414" w:rsidRDefault="00567DAB" w:rsidP="005A0414">
      <w:r>
        <w:t>Inhalation</w:t>
      </w:r>
      <w:r>
        <w:tab/>
      </w:r>
      <w:r>
        <w:tab/>
        <w:t>Treat Symptomatically</w:t>
      </w:r>
    </w:p>
    <w:p w14:paraId="59AA19C3" w14:textId="72C800B6" w:rsidR="00567DAB" w:rsidRDefault="00567DAB" w:rsidP="00567DAB">
      <w:pPr>
        <w:ind w:left="2160" w:hanging="2160"/>
      </w:pPr>
      <w:r>
        <w:t>Skin Contact</w:t>
      </w:r>
      <w:r>
        <w:tab/>
        <w:t xml:space="preserve">Take off contaminated clothing and wash it before reuse. If skin irritation occurs: Get medical advice/attention. Specific treatment (see Medical Advice on this label). </w:t>
      </w:r>
    </w:p>
    <w:p w14:paraId="7DD04498" w14:textId="6DBDF526" w:rsidR="00567DAB" w:rsidRDefault="00567DAB" w:rsidP="00567DAB">
      <w:pPr>
        <w:ind w:left="2160" w:hanging="2160"/>
      </w:pPr>
      <w:r>
        <w:t>Eye Contact</w:t>
      </w:r>
      <w:r>
        <w:tab/>
        <w:t>Rinse cautiously with water for several minutes. Remove contact lenses, if present and easy to do. Continue rinsing. If eye irritation persists: Get medical advice/attention.</w:t>
      </w:r>
    </w:p>
    <w:p w14:paraId="2B7294BD" w14:textId="2AB519F0" w:rsidR="00567DAB" w:rsidRPr="005A0414" w:rsidRDefault="00567DAB" w:rsidP="00567DAB">
      <w:pPr>
        <w:ind w:left="2160" w:hanging="2160"/>
      </w:pPr>
      <w:r>
        <w:t>Ingestion</w:t>
      </w:r>
      <w:r>
        <w:tab/>
        <w:t xml:space="preserve">Treat </w:t>
      </w:r>
      <w:r w:rsidR="009D4DCC">
        <w:t>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B13FB31" w:rsidR="00CF5BEB" w:rsidRPr="00CF5BEB" w:rsidRDefault="00567DAB" w:rsidP="00567DAB">
      <w:pPr>
        <w:ind w:left="1440" w:firstLine="720"/>
      </w:pPr>
      <w:r>
        <w:t>Causes burns</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29A525C6" w:rsidR="00D63AFA" w:rsidRPr="00ED25FC" w:rsidRDefault="00567DAB" w:rsidP="00567DAB">
      <w:pPr>
        <w:pStyle w:val="NoSpacing"/>
        <w:ind w:left="1440" w:firstLine="720"/>
      </w:pPr>
      <w:r>
        <w:t>Specific treatment (see Medical Advice on this label). 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1E80143A" w:rsidR="00CF5BEB" w:rsidRPr="00CF5BEB" w:rsidRDefault="00567DAB" w:rsidP="00CF5BEB">
      <w:r>
        <w:tab/>
      </w:r>
      <w:r>
        <w:tab/>
        <w:t>May decompose in a fire, giving off toxic and irritant vapours</w:t>
      </w:r>
      <w:r w:rsidR="00621664">
        <w:t>.</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21CE2690" w:rsidR="00CF5BEB" w:rsidRPr="00CF5BEB" w:rsidRDefault="00621664" w:rsidP="00621664">
      <w:pPr>
        <w:ind w:left="720"/>
      </w:pPr>
      <w:r>
        <w:t>Provide adequate ventilation. Wear suitable protective clothing, gloves and eye/face protection.</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5E4ECF4D" w:rsidR="00CF5BEB" w:rsidRPr="00CF5BEB" w:rsidRDefault="00621664" w:rsidP="00CF5BEB">
      <w:r>
        <w:tab/>
        <w:t>This material and its container must be disposed of in a safe way.</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9F5455A" w:rsidR="00621664" w:rsidRPr="00621664" w:rsidRDefault="00621664" w:rsidP="00621664">
      <w:pPr>
        <w:ind w:left="720"/>
      </w:pPr>
      <w:r>
        <w:t>Adsorb spillages onto sand, earth or any suitable adsorbent material. Use vacuum equipment for collecting spilt materials, where practical.</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6FE29360" w:rsidR="00CF5BEB" w:rsidRPr="00CF5BEB" w:rsidRDefault="00621664" w:rsidP="00621664">
      <w:pPr>
        <w:ind w:left="720"/>
      </w:pPr>
      <w:r>
        <w:t>Wash hands and exposed skin thoroughly after handling. Wear protective gloves/protective clothing/eye protection/face protection.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92D638" w:rsidR="00FA62BA" w:rsidRPr="00FA62BA" w:rsidRDefault="00FA62BA" w:rsidP="00FA62BA">
      <w:r>
        <w:lastRenderedPageBreak/>
        <w:tab/>
        <w:t>Laundry detergent</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67794C60" w:rsidR="00FA62BA" w:rsidRDefault="00FA62BA" w:rsidP="004766D8">
      <w:pPr>
        <w:pStyle w:val="NoSpacing"/>
        <w:ind w:left="720"/>
        <w:rPr>
          <w:b/>
        </w:rPr>
      </w:pPr>
      <w:r>
        <w:rPr>
          <w:noProof/>
        </w:rPr>
        <w:drawing>
          <wp:inline distT="0" distB="0" distL="0" distR="0" wp14:anchorId="3373E1DB" wp14:editId="01235FFE">
            <wp:extent cx="5731510" cy="2003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003425"/>
                    </a:xfrm>
                    <a:prstGeom prst="rect">
                      <a:avLst/>
                    </a:prstGeom>
                  </pic:spPr>
                </pic:pic>
              </a:graphicData>
            </a:graphic>
          </wp:inline>
        </w:drawing>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5632FF0A" w:rsidR="00FA62BA" w:rsidRPr="00ED25FC" w:rsidRDefault="00FA62BA" w:rsidP="004766D8">
      <w:pPr>
        <w:pStyle w:val="NoSpacing"/>
        <w:ind w:left="720"/>
      </w:pPr>
      <w:r>
        <w:tab/>
      </w:r>
      <w:r w:rsidR="000A1C48">
        <w:t>Green</w:t>
      </w:r>
    </w:p>
    <w:p w14:paraId="6E6DBF00" w14:textId="77777777" w:rsidR="004766D8" w:rsidRPr="00ED25FC" w:rsidRDefault="004766D8" w:rsidP="004766D8">
      <w:pPr>
        <w:pStyle w:val="NoSpacing"/>
        <w:ind w:left="720"/>
      </w:pPr>
      <w:r>
        <w:rPr>
          <w:b/>
        </w:rPr>
        <w:t>Odour</w:t>
      </w:r>
    </w:p>
    <w:p w14:paraId="03454D07" w14:textId="520AE9A8" w:rsidR="00BB55E3" w:rsidRDefault="00FA62BA" w:rsidP="004766D8">
      <w:pPr>
        <w:pStyle w:val="NoSpacing"/>
      </w:pPr>
      <w:r>
        <w:tab/>
      </w:r>
      <w:r>
        <w:tab/>
        <w:t>Characteristic</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lastRenderedPageBreak/>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12.3. </w:t>
      </w:r>
      <w:proofErr w:type="spellStart"/>
      <w:r w:rsidRPr="00BB55E3">
        <w:rPr>
          <w:rFonts w:ascii="Calibri" w:eastAsia="Calibri" w:hAnsi="Calibri" w:cs="Times New Roman"/>
          <w:b/>
          <w:sz w:val="22"/>
          <w:szCs w:val="22"/>
        </w:rPr>
        <w:t>Bioaccumulative</w:t>
      </w:r>
      <w:proofErr w:type="spellEnd"/>
      <w:r w:rsidRPr="00BB55E3">
        <w:rPr>
          <w:rFonts w:ascii="Calibri" w:eastAsia="Calibri" w:hAnsi="Calibri" w:cs="Times New Roman"/>
          <w:b/>
          <w:sz w:val="22"/>
          <w:szCs w:val="22"/>
        </w:rPr>
        <w:t xml:space="preser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w:t>
      </w:r>
      <w:proofErr w:type="spellStart"/>
      <w:r w:rsidRPr="00BB55E3">
        <w:rPr>
          <w:rFonts w:ascii="Calibri" w:eastAsia="Calibri" w:hAnsi="Calibri" w:cs="Times New Roman"/>
          <w:b/>
          <w:sz w:val="22"/>
          <w:szCs w:val="22"/>
        </w:rPr>
        <w:t>vPvB</w:t>
      </w:r>
      <w:proofErr w:type="spellEnd"/>
      <w:r w:rsidRPr="00BB55E3">
        <w:rPr>
          <w:rFonts w:ascii="Calibri" w:eastAsia="Calibri" w:hAnsi="Calibri" w:cs="Times New Roman"/>
          <w:b/>
          <w:sz w:val="22"/>
          <w:szCs w:val="22"/>
        </w:rPr>
        <w:t xml:space="preserve">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3DA4591B" w:rsidR="001419AE" w:rsidRDefault="001419AE" w:rsidP="001419AE">
      <w:r>
        <w:tab/>
        <w:t>Send to a licensed recycler, reclaimer or incinerator.</w:t>
      </w:r>
    </w:p>
    <w:p w14:paraId="64FB3374" w14:textId="4B2B1B7B" w:rsidR="001419AE" w:rsidRPr="001419AE" w:rsidRDefault="001419AE" w:rsidP="001419AE">
      <w:r>
        <w:tab/>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w:t>
      </w:r>
      <w:proofErr w:type="gramStart"/>
      <w:r>
        <w:t>Regulations  -</w:t>
      </w:r>
      <w:proofErr w:type="gramEnd"/>
      <w:r>
        <w:t xml:space="preserve">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w:t>
      </w:r>
      <w:proofErr w:type="gramStart"/>
      <w:r>
        <w:t>Plan  (</w:t>
      </w:r>
      <w:proofErr w:type="spellStart"/>
      <w:proofErr w:type="gramEnd"/>
      <w:r>
        <w:t>CoRAP</w:t>
      </w:r>
      <w:proofErr w:type="spellEnd"/>
      <w:r>
        <w:t xml:space="preserve">)  Not listed </w:t>
      </w:r>
    </w:p>
    <w:p w14:paraId="06DDA7AB" w14:textId="77777777" w:rsidR="007F1A65" w:rsidRDefault="007F1A65" w:rsidP="009C61BD">
      <w:pPr>
        <w:spacing w:after="0"/>
      </w:pPr>
    </w:p>
    <w:p w14:paraId="48DA8F15" w14:textId="40487108" w:rsidR="007F1A65" w:rsidRDefault="009C61BD" w:rsidP="009C61BD">
      <w:pPr>
        <w:spacing w:after="0"/>
      </w:pPr>
      <w:r>
        <w:t xml:space="preserve">Regulation (EC) N° 850/2004 of the European Parliament and of the Council on persistent organic pollutants </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58ABF116" w:rsidR="009C61BD" w:rsidRDefault="009C61BD" w:rsidP="009C61BD">
      <w:pPr>
        <w:spacing w:after="0"/>
      </w:pPr>
      <w:r>
        <w:t>Regulation (EU) N° 649/2012 of the European Parliament and of the Council concerning the export and import of hazardous chemicals National regulations</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40D340D0" w:rsidR="007F1A65" w:rsidRDefault="007F1A65" w:rsidP="007F1A65">
      <w:pPr>
        <w:ind w:left="720" w:firstLine="720"/>
        <w:rPr>
          <w:noProof/>
        </w:rPr>
      </w:pPr>
      <w:r>
        <w:rPr>
          <w:noProof/>
        </w:rPr>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t>GHS07: GHS: exclamation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lastRenderedPageBreak/>
        <w:tab/>
      </w:r>
      <w:r>
        <w:tab/>
      </w:r>
      <w:r>
        <w:tab/>
        <w:t>Aquatic Acute 1: Hazardous to aquatic environment, Acute, Category 1</w:t>
      </w:r>
    </w:p>
    <w:p w14:paraId="1711D3B5" w14:textId="7148D9A9" w:rsidR="007F1A65" w:rsidRDefault="007F1A65" w:rsidP="007F1A65">
      <w:pPr>
        <w:pStyle w:val="NoSpacing"/>
      </w:pPr>
      <w:r>
        <w:tab/>
      </w:r>
      <w:r>
        <w:tab/>
      </w:r>
      <w:r>
        <w:tab/>
        <w:t>Aquatic Chronic 2: Hazardous to aquatic environment, Chronic, Category 2</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 xml:space="preserve">Eye </w:t>
      </w:r>
      <w:proofErr w:type="spellStart"/>
      <w:r>
        <w:t>Irrit</w:t>
      </w:r>
      <w:proofErr w:type="spellEnd"/>
      <w:r>
        <w:t>. 2: Serious eye damage/irritation, Category 2</w:t>
      </w:r>
    </w:p>
    <w:p w14:paraId="4E4855EF" w14:textId="767370C0" w:rsidR="004F045C" w:rsidRDefault="004F045C" w:rsidP="007F1A65">
      <w:pPr>
        <w:pStyle w:val="NoSpacing"/>
      </w:pPr>
      <w:r>
        <w:tab/>
      </w:r>
      <w:r>
        <w:tab/>
      </w:r>
      <w:r>
        <w:tab/>
        <w:t xml:space="preserve">Eye </w:t>
      </w:r>
      <w:proofErr w:type="spellStart"/>
      <w:r>
        <w:t>Irrit</w:t>
      </w:r>
      <w:proofErr w:type="spellEnd"/>
      <w:r>
        <w:t>. 2A: Serious eye damage/irritation, Category 2A</w:t>
      </w:r>
    </w:p>
    <w:p w14:paraId="45B96FE2" w14:textId="459D6396" w:rsidR="004F045C" w:rsidRDefault="004F045C" w:rsidP="007F1A65">
      <w:pPr>
        <w:pStyle w:val="NoSpacing"/>
      </w:pPr>
      <w:r>
        <w:tab/>
      </w:r>
      <w:r>
        <w:tab/>
      </w:r>
      <w:r>
        <w:tab/>
        <w:t>Resp. Sens. 1: Respiratory sensitization, Category 1</w:t>
      </w:r>
    </w:p>
    <w:p w14:paraId="420251A0" w14:textId="51C53B73" w:rsidR="004F045C" w:rsidRDefault="004F045C" w:rsidP="007F1A65">
      <w:pPr>
        <w:pStyle w:val="NoSpacing"/>
      </w:pPr>
      <w:r>
        <w:tab/>
      </w:r>
      <w:r>
        <w:tab/>
      </w:r>
      <w:r>
        <w:tab/>
        <w:t xml:space="preserve">STOT RE 2: Specific target organ toxicity. </w:t>
      </w:r>
      <w:proofErr w:type="spellStart"/>
      <w:r>
        <w:t>Reoeated</w:t>
      </w:r>
      <w:proofErr w:type="spellEnd"/>
      <w:r>
        <w:t xml:space="preserve"> exposure, Category 2</w:t>
      </w:r>
    </w:p>
    <w:p w14:paraId="16867CD4" w14:textId="5D4BA8E0" w:rsidR="004F045C" w:rsidRDefault="004F045C" w:rsidP="007F1A65">
      <w:pPr>
        <w:pStyle w:val="NoSpacing"/>
      </w:pPr>
      <w:r>
        <w:tab/>
      </w:r>
      <w:r>
        <w:tab/>
      </w:r>
      <w:r>
        <w:tab/>
        <w:t>STOT SE 3_H335: Specific target organ toxicity. Single exposure, Category 3</w:t>
      </w:r>
    </w:p>
    <w:p w14:paraId="3A9A8413" w14:textId="384BA5A5" w:rsidR="004F045C" w:rsidRDefault="004F045C" w:rsidP="007F1A65">
      <w:pPr>
        <w:pStyle w:val="NoSpacing"/>
      </w:pPr>
      <w:r>
        <w:tab/>
      </w:r>
      <w:r>
        <w:tab/>
      </w:r>
      <w:r>
        <w:tab/>
        <w:t xml:space="preserve">Skin </w:t>
      </w:r>
      <w:proofErr w:type="spellStart"/>
      <w:r>
        <w:t>Irrit</w:t>
      </w:r>
      <w:proofErr w:type="spellEnd"/>
      <w:r>
        <w: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05178F96" w:rsidR="004F045C" w:rsidRDefault="004F045C" w:rsidP="007F1A65">
      <w:pPr>
        <w:pStyle w:val="NoSpacing"/>
      </w:pPr>
      <w:r>
        <w:tab/>
      </w:r>
      <w:r>
        <w:tab/>
      </w:r>
      <w:r>
        <w:tab/>
        <w:t xml:space="preserve">H315: Causes skin irritation. </w:t>
      </w:r>
    </w:p>
    <w:p w14:paraId="73EC1726" w14:textId="38356A6F" w:rsidR="004F045C" w:rsidRDefault="004F045C" w:rsidP="007F1A65">
      <w:pPr>
        <w:pStyle w:val="NoSpacing"/>
      </w:pPr>
      <w:r>
        <w:tab/>
      </w:r>
      <w:r>
        <w:tab/>
      </w:r>
      <w:r>
        <w:tab/>
        <w:t>H317: May cause an allergic skin reaction.</w:t>
      </w:r>
    </w:p>
    <w:p w14:paraId="74410341" w14:textId="53BE1E85" w:rsidR="004F045C" w:rsidRDefault="004F045C" w:rsidP="007F1A65">
      <w:pPr>
        <w:pStyle w:val="NoSpacing"/>
      </w:pPr>
      <w:r>
        <w:tab/>
      </w:r>
      <w:r>
        <w:tab/>
      </w:r>
      <w:r>
        <w:tab/>
        <w:t>H318: Causes serious eye damage.</w:t>
      </w:r>
    </w:p>
    <w:p w14:paraId="3FA5C562" w14:textId="410B3620" w:rsidR="004F045C" w:rsidRDefault="004F045C" w:rsidP="007F1A65">
      <w:pPr>
        <w:pStyle w:val="NoSpacing"/>
      </w:pPr>
      <w:r>
        <w:tab/>
      </w:r>
      <w:r>
        <w:tab/>
      </w:r>
      <w:r>
        <w:tab/>
        <w:t>H319: Causes serious eye irritation.</w:t>
      </w:r>
    </w:p>
    <w:p w14:paraId="66283F7E" w14:textId="61F2BF84" w:rsidR="004F045C" w:rsidRDefault="004F045C" w:rsidP="004F045C">
      <w:pPr>
        <w:pStyle w:val="NoSpacing"/>
        <w:ind w:left="2160"/>
      </w:pPr>
      <w:r>
        <w:t>H334: May cause allergy or asthma symptoms or breathing difficulties if inhaled.</w:t>
      </w:r>
    </w:p>
    <w:p w14:paraId="38AA05C4" w14:textId="7384CFBB" w:rsidR="004F045C" w:rsidRDefault="004F045C" w:rsidP="004F045C">
      <w:pPr>
        <w:pStyle w:val="NoSpacing"/>
        <w:ind w:left="2160"/>
      </w:pPr>
      <w:r>
        <w:t>H335: May cause respiratory irritation.</w:t>
      </w:r>
    </w:p>
    <w:p w14:paraId="49224161" w14:textId="31AB9956" w:rsidR="004F045C" w:rsidRDefault="004F045C" w:rsidP="004F045C">
      <w:pPr>
        <w:pStyle w:val="NoSpacing"/>
        <w:ind w:left="2160"/>
      </w:pPr>
      <w:r>
        <w:t>H373: May cause damage to organs through prolonged or repeated exposure.</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0ECD6474" w:rsidR="00414BE6" w:rsidRDefault="00414BE6" w:rsidP="00414BE6">
      <w:pPr>
        <w:pStyle w:val="NoSpacing"/>
      </w:pPr>
      <w:r>
        <w:t xml:space="preserve">Precautionary </w:t>
      </w:r>
      <w:r>
        <w:tab/>
      </w:r>
      <w:r>
        <w:tab/>
        <w:t>P264: Wash hands thoroughly after handling.</w:t>
      </w:r>
    </w:p>
    <w:p w14:paraId="0EA77767" w14:textId="68B9D348" w:rsidR="004F045C" w:rsidRDefault="00414BE6" w:rsidP="00414BE6">
      <w:pPr>
        <w:pStyle w:val="NoSpacing"/>
        <w:ind w:left="2160" w:hanging="2160"/>
      </w:pPr>
      <w:r>
        <w:t xml:space="preserve">Statement(s) </w:t>
      </w:r>
      <w:r>
        <w:tab/>
        <w:t>P280: Wear protective gloves/protective clothing/eye protection/face protection/hearing protection.</w:t>
      </w:r>
    </w:p>
    <w:p w14:paraId="3BEB4F7E" w14:textId="326E88F2" w:rsidR="00414BE6" w:rsidRDefault="00414BE6" w:rsidP="00414BE6">
      <w:pPr>
        <w:pStyle w:val="NoSpacing"/>
        <w:ind w:left="2160" w:hanging="2160"/>
      </w:pPr>
      <w:r>
        <w:tab/>
        <w:t>P302+P352: IF ON SKIN: Wash with plenty of water.</w:t>
      </w:r>
    </w:p>
    <w:p w14:paraId="55888381" w14:textId="09845863" w:rsidR="00414BE6" w:rsidRDefault="00414BE6" w:rsidP="00414BE6">
      <w:pPr>
        <w:pStyle w:val="NoSpacing"/>
        <w:ind w:left="2160" w:hanging="2160"/>
      </w:pPr>
      <w:r>
        <w:tab/>
        <w:t>P310: Immediately call a POISON CENTER/doctor.</w:t>
      </w:r>
    </w:p>
    <w:p w14:paraId="353F771A" w14:textId="1FF965C3" w:rsidR="00414BE6" w:rsidRDefault="00414BE6" w:rsidP="00414BE6">
      <w:pPr>
        <w:pStyle w:val="NoSpacing"/>
        <w:ind w:left="2160" w:hanging="2160"/>
      </w:pPr>
      <w:r>
        <w:tab/>
        <w:t>P321: Specific treatment (see advice on this label).</w:t>
      </w:r>
    </w:p>
    <w:p w14:paraId="3DC1B3CB" w14:textId="7A624119" w:rsidR="00414BE6" w:rsidRDefault="00414BE6" w:rsidP="00414BE6">
      <w:pPr>
        <w:pStyle w:val="NoSpacing"/>
        <w:ind w:left="2160" w:hanging="2160"/>
      </w:pPr>
      <w:r>
        <w:tab/>
        <w:t>P332+P313: If skin irritation occurs: Get medical advice/attention.</w:t>
      </w:r>
    </w:p>
    <w:p w14:paraId="26685FF5" w14:textId="1930BCBF" w:rsidR="00414BE6" w:rsidRDefault="00414BE6" w:rsidP="00414BE6">
      <w:pPr>
        <w:pStyle w:val="NoSpacing"/>
        <w:ind w:left="2160" w:hanging="2160"/>
      </w:pPr>
      <w:r>
        <w:tab/>
        <w:t>P362+P364: Take off contaminated clothing and wash it before re-use.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w:t>
      </w:r>
      <w:proofErr w:type="spellStart"/>
      <w:r>
        <w:t>Organica</w:t>
      </w:r>
      <w:proofErr w:type="spellEnd"/>
      <w:r>
        <w:t xml:space="preserve"> (UK) Ltd gives no warranty as to the fitness of the product for any particular purpose and any implied warranty or condition (statutory or otherwise) is excluded except to the extent that exclusion is prevented by law. </w:t>
      </w:r>
      <w:proofErr w:type="spellStart"/>
      <w:r>
        <w:t>Organica</w:t>
      </w:r>
      <w:proofErr w:type="spellEnd"/>
      <w:r>
        <w:t xml:space="preserve">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5CD0" w14:textId="77777777" w:rsidR="00574B18" w:rsidRDefault="00574B18" w:rsidP="00D63AFA">
      <w:pPr>
        <w:spacing w:after="0" w:line="240" w:lineRule="auto"/>
      </w:pPr>
      <w:r>
        <w:separator/>
      </w:r>
    </w:p>
  </w:endnote>
  <w:endnote w:type="continuationSeparator" w:id="0">
    <w:p w14:paraId="32A45344" w14:textId="77777777" w:rsidR="00574B18" w:rsidRDefault="00574B18"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9510C" w14:textId="77777777" w:rsidR="00574B18" w:rsidRDefault="00574B18" w:rsidP="00D63AFA">
      <w:pPr>
        <w:spacing w:after="0" w:line="240" w:lineRule="auto"/>
      </w:pPr>
      <w:r>
        <w:separator/>
      </w:r>
    </w:p>
  </w:footnote>
  <w:footnote w:type="continuationSeparator" w:id="0">
    <w:p w14:paraId="3A9A148D" w14:textId="77777777" w:rsidR="00574B18" w:rsidRDefault="00574B18"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5F8B540B" w:rsidR="00233167" w:rsidRDefault="00233167" w:rsidP="003C207C">
    <w:pPr>
      <w:pStyle w:val="NoSpacing"/>
      <w:ind w:left="1488"/>
      <w:rPr>
        <w:sz w:val="24"/>
        <w:szCs w:val="24"/>
      </w:rPr>
    </w:pPr>
    <w:r>
      <w:rPr>
        <w:sz w:val="24"/>
        <w:szCs w:val="24"/>
      </w:rPr>
      <w:t>Product:</w:t>
    </w:r>
    <w:r w:rsidR="00F90BB6">
      <w:rPr>
        <w:sz w:val="24"/>
        <w:szCs w:val="24"/>
      </w:rPr>
      <w:t xml:space="preserve"> </w:t>
    </w:r>
    <w:r w:rsidR="005F6932">
      <w:rPr>
        <w:sz w:val="24"/>
        <w:szCs w:val="24"/>
      </w:rPr>
      <w:t>Bio Whites Laundry Gel</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A1C48"/>
    <w:rsid w:val="000C4489"/>
    <w:rsid w:val="000D7678"/>
    <w:rsid w:val="001419AE"/>
    <w:rsid w:val="00160062"/>
    <w:rsid w:val="00195A5A"/>
    <w:rsid w:val="001A5410"/>
    <w:rsid w:val="001D0C4F"/>
    <w:rsid w:val="00233167"/>
    <w:rsid w:val="00260683"/>
    <w:rsid w:val="003237E7"/>
    <w:rsid w:val="00331ABD"/>
    <w:rsid w:val="0037497B"/>
    <w:rsid w:val="003C207C"/>
    <w:rsid w:val="003C2D82"/>
    <w:rsid w:val="003C62B2"/>
    <w:rsid w:val="003D2CFE"/>
    <w:rsid w:val="00414BE6"/>
    <w:rsid w:val="004766D8"/>
    <w:rsid w:val="004910E8"/>
    <w:rsid w:val="004E5250"/>
    <w:rsid w:val="004F045C"/>
    <w:rsid w:val="00544801"/>
    <w:rsid w:val="0056685F"/>
    <w:rsid w:val="00567DAB"/>
    <w:rsid w:val="00574B18"/>
    <w:rsid w:val="0058050E"/>
    <w:rsid w:val="005836DE"/>
    <w:rsid w:val="00585597"/>
    <w:rsid w:val="005A0414"/>
    <w:rsid w:val="005A11A3"/>
    <w:rsid w:val="005B0336"/>
    <w:rsid w:val="005D07C3"/>
    <w:rsid w:val="005F6932"/>
    <w:rsid w:val="00621664"/>
    <w:rsid w:val="00636B63"/>
    <w:rsid w:val="006517A4"/>
    <w:rsid w:val="0065596C"/>
    <w:rsid w:val="00687FD9"/>
    <w:rsid w:val="00714CAD"/>
    <w:rsid w:val="00745E6D"/>
    <w:rsid w:val="0074735F"/>
    <w:rsid w:val="00797B9E"/>
    <w:rsid w:val="007B7A47"/>
    <w:rsid w:val="007F1A65"/>
    <w:rsid w:val="0082238E"/>
    <w:rsid w:val="00852E7F"/>
    <w:rsid w:val="0088319F"/>
    <w:rsid w:val="008A6107"/>
    <w:rsid w:val="008F0860"/>
    <w:rsid w:val="00942607"/>
    <w:rsid w:val="00945BF2"/>
    <w:rsid w:val="009C61BD"/>
    <w:rsid w:val="009D4DCC"/>
    <w:rsid w:val="009F2CFD"/>
    <w:rsid w:val="00A6309C"/>
    <w:rsid w:val="00AB4D02"/>
    <w:rsid w:val="00B07EB6"/>
    <w:rsid w:val="00BB55E3"/>
    <w:rsid w:val="00C1146E"/>
    <w:rsid w:val="00C61720"/>
    <w:rsid w:val="00C61DCA"/>
    <w:rsid w:val="00CC52A7"/>
    <w:rsid w:val="00CD7B40"/>
    <w:rsid w:val="00CE7F24"/>
    <w:rsid w:val="00CF5BEB"/>
    <w:rsid w:val="00D1445D"/>
    <w:rsid w:val="00D22A32"/>
    <w:rsid w:val="00D40885"/>
    <w:rsid w:val="00D63AFA"/>
    <w:rsid w:val="00D85D95"/>
    <w:rsid w:val="00DB4057"/>
    <w:rsid w:val="00DC6F2A"/>
    <w:rsid w:val="00DF047C"/>
    <w:rsid w:val="00E21CFB"/>
    <w:rsid w:val="00E857CE"/>
    <w:rsid w:val="00ED25FC"/>
    <w:rsid w:val="00F136CC"/>
    <w:rsid w:val="00F90BB6"/>
    <w:rsid w:val="00FA62BA"/>
    <w:rsid w:val="00FC733C"/>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2.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3.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12410</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7</cp:revision>
  <dcterms:created xsi:type="dcterms:W3CDTF">2018-07-20T10:02:00Z</dcterms:created>
  <dcterms:modified xsi:type="dcterms:W3CDTF">2018-07-20T15:03:00Z</dcterms:modified>
</cp:coreProperties>
</file>